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99916D">
      <w:pPr>
        <w:jc w:val="center"/>
        <w:rPr>
          <w:rFonts w:hint="eastAsia"/>
          <w:sz w:val="32"/>
        </w:rPr>
      </w:pPr>
      <w:r>
        <w:rPr>
          <w:rFonts w:hint="eastAsia" w:ascii="仿宋_GB2312" w:eastAsia="仿宋_GB2312"/>
          <w:sz w:val="36"/>
          <w:szCs w:val="36"/>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635000" cy="594360"/>
            <wp:effectExtent l="0" t="0" r="12700" b="15240"/>
            <wp:wrapTopAndBottom/>
            <wp:docPr id="32" name="图片 32" descr="无标题 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无标题 09"/>
                    <pic:cNvPicPr>
                      <a:picLocks noChangeAspect="1"/>
                    </pic:cNvPicPr>
                  </pic:nvPicPr>
                  <pic:blipFill>
                    <a:blip r:embed="rId4"/>
                    <a:stretch>
                      <a:fillRect/>
                    </a:stretch>
                  </pic:blipFill>
                  <pic:spPr>
                    <a:xfrm>
                      <a:off x="0" y="0"/>
                      <a:ext cx="635000" cy="594360"/>
                    </a:xfrm>
                    <a:prstGeom prst="rect">
                      <a:avLst/>
                    </a:prstGeom>
                    <a:noFill/>
                    <a:ln>
                      <a:noFill/>
                    </a:ln>
                  </pic:spPr>
                </pic:pic>
              </a:graphicData>
            </a:graphic>
          </wp:anchor>
        </w:drawing>
      </w:r>
      <w:r>
        <w:rPr>
          <w:rFonts w:hint="eastAsia" w:ascii="仿宋_GB2312" w:eastAsia="仿宋_GB2312"/>
          <w:sz w:val="36"/>
          <w:szCs w:val="36"/>
        </w:rPr>
        <w:t xml:space="preserve">    卫  生  行  政  执  法  文  书</w:t>
      </w:r>
      <w:r>
        <w:rPr>
          <w:rFonts w:hint="eastAsia" w:ascii="黑体" w:eastAsia="黑体"/>
          <w:sz w:val="32"/>
        </w:rPr>
        <w:t>　</w:t>
      </w:r>
    </w:p>
    <w:tbl>
      <w:tblPr>
        <w:tblStyle w:val="3"/>
        <w:tblpPr w:leftFromText="180" w:rightFromText="180" w:vertAnchor="text" w:tblpY="1"/>
        <w:tblOverlap w:val="never"/>
        <w:tblW w:w="8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0"/>
      </w:tblGrid>
      <w:tr w14:paraId="34ABF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5" w:hRule="atLeast"/>
        </w:trPr>
        <w:tc>
          <w:tcPr>
            <w:tcW w:w="8240" w:type="dxa"/>
            <w:tcBorders>
              <w:left w:val="nil"/>
              <w:bottom w:val="single" w:color="auto" w:sz="4" w:space="0"/>
              <w:right w:val="nil"/>
            </w:tcBorders>
            <w:noWrap w:val="0"/>
            <w:vAlign w:val="top"/>
          </w:tcPr>
          <w:p w14:paraId="6D35E53F">
            <w:pPr>
              <w:pStyle w:val="2"/>
              <w:spacing w:line="480" w:lineRule="auto"/>
              <w:jc w:val="center"/>
              <w:rPr>
                <w:rFonts w:ascii="仿宋_GB2312" w:eastAsia="仿宋_GB2312"/>
                <w:sz w:val="24"/>
                <w:szCs w:val="24"/>
                <w:lang w:val="en-US" w:eastAsia="zh-CN"/>
              </w:rPr>
            </w:pPr>
            <w:r>
              <w:rPr>
                <w:rFonts w:hint="eastAsia" w:hAnsi="宋体"/>
                <w:b/>
                <w:sz w:val="24"/>
                <w:szCs w:val="24"/>
                <w:lang w:val="en-US" w:eastAsia="zh-CN"/>
              </w:rPr>
              <w:t xml:space="preserve">                                              </w:t>
            </w:r>
            <w:r>
              <w:rPr>
                <w:rFonts w:hint="eastAsia"/>
                <w:lang w:val="en-US" w:eastAsia="zh-CN"/>
              </w:rPr>
              <w:t>编号：</w:t>
            </w:r>
          </w:p>
          <w:p w14:paraId="198B9034">
            <w:pPr>
              <w:pStyle w:val="2"/>
              <w:jc w:val="center"/>
              <w:rPr>
                <w:lang w:val="en-US" w:eastAsia="zh-CN"/>
              </w:rPr>
            </w:pPr>
            <w:r>
              <w:rPr>
                <w:rFonts w:hint="eastAsia" w:ascii="黑体" w:eastAsia="黑体"/>
                <w:b/>
                <w:bCs/>
                <w:sz w:val="32"/>
                <w:szCs w:val="32"/>
                <w:lang w:val="en-US" w:eastAsia="zh-CN"/>
              </w:rPr>
              <w:t xml:space="preserve">现 场 笔 录 </w:t>
            </w:r>
            <w:r>
              <w:rPr>
                <w:rFonts w:hint="eastAsia"/>
                <w:lang w:val="en-US" w:eastAsia="zh-CN"/>
              </w:rPr>
              <w:t xml:space="preserve">      </w:t>
            </w:r>
          </w:p>
          <w:p w14:paraId="633FA86B">
            <w:pPr>
              <w:pStyle w:val="2"/>
              <w:spacing w:before="312" w:after="156" w:line="240" w:lineRule="atLeast"/>
              <w:ind w:right="120"/>
              <w:jc w:val="right"/>
              <w:rPr>
                <w:rFonts w:ascii="仿宋_GB2312" w:eastAsia="仿宋_GB2312"/>
                <w:sz w:val="24"/>
                <w:szCs w:val="24"/>
                <w:lang w:val="en-US" w:eastAsia="zh-CN"/>
              </w:rPr>
            </w:pPr>
            <w:r>
              <w:rPr>
                <w:rFonts w:hint="eastAsia" w:ascii="仿宋_GB2312" w:eastAsia="仿宋_GB2312"/>
                <w:sz w:val="24"/>
                <w:szCs w:val="24"/>
                <w:lang w:val="en-US" w:eastAsia="zh-CN"/>
              </w:rPr>
              <w:t xml:space="preserve">        </w:t>
            </w:r>
            <w:r>
              <w:rPr>
                <w:rFonts w:hint="eastAsia"/>
                <w:sz w:val="24"/>
                <w:szCs w:val="24"/>
                <w:lang w:val="en-US" w:eastAsia="zh-CN"/>
              </w:rPr>
              <w:t xml:space="preserve">     </w:t>
            </w:r>
            <w:r>
              <w:rPr>
                <w:rFonts w:hint="eastAsia" w:ascii="仿宋_GB2312" w:eastAsia="仿宋_GB2312"/>
                <w:sz w:val="24"/>
                <w:szCs w:val="24"/>
                <w:lang w:val="en-US" w:eastAsia="zh-CN"/>
              </w:rPr>
              <w:t>第</w:t>
            </w:r>
            <w:r>
              <w:rPr>
                <w:rFonts w:hint="eastAsia" w:ascii="仿宋_GB2312" w:eastAsia="仿宋_GB2312"/>
                <w:sz w:val="24"/>
                <w:szCs w:val="24"/>
                <w:u w:val="single"/>
                <w:lang w:val="en-US" w:eastAsia="zh-CN"/>
              </w:rPr>
              <w:t xml:space="preserve">    </w:t>
            </w:r>
            <w:r>
              <w:rPr>
                <w:rFonts w:hint="eastAsia" w:ascii="仿宋_GB2312" w:eastAsia="仿宋_GB2312"/>
                <w:sz w:val="24"/>
                <w:szCs w:val="24"/>
                <w:lang w:val="en-US" w:eastAsia="zh-CN"/>
              </w:rPr>
              <w:t>页共</w:t>
            </w:r>
            <w:r>
              <w:rPr>
                <w:rFonts w:hint="eastAsia" w:ascii="仿宋_GB2312" w:eastAsia="仿宋_GB2312"/>
                <w:sz w:val="24"/>
                <w:szCs w:val="24"/>
                <w:u w:val="single"/>
                <w:lang w:val="en-US" w:eastAsia="zh-CN"/>
              </w:rPr>
              <w:t xml:space="preserve">    </w:t>
            </w:r>
            <w:r>
              <w:rPr>
                <w:rFonts w:hint="eastAsia" w:ascii="仿宋_GB2312" w:eastAsia="仿宋_GB2312"/>
                <w:sz w:val="24"/>
                <w:szCs w:val="24"/>
                <w:lang w:val="en-US" w:eastAsia="zh-CN"/>
              </w:rPr>
              <w:t xml:space="preserve">页      </w:t>
            </w:r>
          </w:p>
          <w:p w14:paraId="7078C64E">
            <w:pPr>
              <w:pStyle w:val="2"/>
              <w:spacing w:line="400" w:lineRule="exact"/>
              <w:rPr>
                <w:rFonts w:hint="eastAsia" w:ascii="仿宋" w:hAnsi="仿宋" w:eastAsia="仿宋" w:cs="仿宋"/>
                <w:color w:val="000000"/>
                <w:sz w:val="24"/>
                <w:szCs w:val="24"/>
                <w:u w:val="single"/>
                <w:lang w:val="en-US" w:eastAsia="zh-CN"/>
              </w:rPr>
            </w:pPr>
            <w:r>
              <w:rPr>
                <w:rFonts w:hint="eastAsia" w:ascii="仿宋" w:hAnsi="仿宋" w:eastAsia="仿宋" w:cs="仿宋"/>
                <w:color w:val="000000"/>
                <w:sz w:val="24"/>
                <w:szCs w:val="24"/>
                <w:lang w:val="en-US" w:eastAsia="zh-CN"/>
              </w:rPr>
              <w:t>当 事 人：</w:t>
            </w:r>
          </w:p>
          <w:p w14:paraId="13FF5648">
            <w:pPr>
              <w:pStyle w:val="2"/>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检查机关：</w:t>
            </w:r>
          </w:p>
          <w:p w14:paraId="7FFAF7D5">
            <w:pPr>
              <w:pStyle w:val="2"/>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检查时间：</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年</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月</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日</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时</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分至</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时</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分</w:t>
            </w:r>
          </w:p>
          <w:p w14:paraId="5C15A234">
            <w:pPr>
              <w:pStyle w:val="2"/>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检查地点：</w:t>
            </w:r>
          </w:p>
          <w:p w14:paraId="3EC5BC8F">
            <w:pPr>
              <w:pStyle w:val="2"/>
              <w:rPr>
                <w:rFonts w:hint="default" w:ascii="仿宋" w:hAnsi="仿宋" w:eastAsia="仿宋" w:cs="仿宋"/>
                <w:color w:val="000000"/>
                <w:sz w:val="24"/>
                <w:szCs w:val="24"/>
                <w:u w:val="none"/>
                <w:lang w:val="en-US" w:eastAsia="zh-CN"/>
              </w:rPr>
            </w:pPr>
            <w:r>
              <w:rPr>
                <w:rFonts w:hint="eastAsia" w:ascii="仿宋" w:hAnsi="仿宋" w:eastAsia="仿宋" w:cs="仿宋"/>
                <w:color w:val="000000"/>
                <w:sz w:val="24"/>
                <w:szCs w:val="24"/>
                <w:lang w:val="en-US" w:eastAsia="zh-CN"/>
              </w:rPr>
              <w:t>卫生监督员示证检查，执法证件号码</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u w:val="none"/>
                <w:lang w:val="en-US" w:eastAsia="zh-CN"/>
              </w:rPr>
              <w:t>、</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u w:val="none"/>
                <w:lang w:val="en-US" w:eastAsia="zh-CN"/>
              </w:rPr>
              <w:t>。</w:t>
            </w:r>
          </w:p>
          <w:p w14:paraId="4A2D9131">
            <w:pPr>
              <w:spacing w:line="360" w:lineRule="auto"/>
              <w:rPr>
                <w:rFonts w:hint="eastAsia" w:ascii="仿宋" w:hAnsi="仿宋" w:eastAsia="仿宋" w:cs="仿宋"/>
                <w:color w:val="000000"/>
                <w:sz w:val="24"/>
                <w:szCs w:val="24"/>
                <w:lang w:val="en-US" w:eastAsia="zh-CN"/>
              </w:rPr>
            </w:pPr>
            <w:r>
              <w:rPr>
                <w:rFonts w:hint="eastAsia" w:ascii="仿宋" w:hAnsi="仿宋" w:eastAsia="仿宋" w:cs="仿宋"/>
                <w:color w:val="000000"/>
                <w:sz w:val="24"/>
              </w:rPr>
              <w:t>检查记录：</w:t>
            </w:r>
          </w:p>
          <w:p w14:paraId="45BD055D">
            <w:pPr>
              <w:pStyle w:val="2"/>
              <w:rPr>
                <w:rFonts w:ascii="仿宋_GB2312" w:eastAsia="仿宋_GB2312"/>
                <w:sz w:val="24"/>
                <w:szCs w:val="24"/>
                <w:lang w:val="en-US" w:eastAsia="zh-CN"/>
              </w:rPr>
            </w:pPr>
          </w:p>
          <w:p w14:paraId="73059390">
            <w:pPr>
              <w:pStyle w:val="2"/>
              <w:rPr>
                <w:rFonts w:ascii="仿宋_GB2312" w:eastAsia="仿宋_GB2312"/>
                <w:sz w:val="24"/>
                <w:szCs w:val="24"/>
                <w:lang w:val="en-US" w:eastAsia="zh-CN"/>
              </w:rPr>
            </w:pPr>
          </w:p>
          <w:p w14:paraId="0623664E">
            <w:pPr>
              <w:pStyle w:val="2"/>
              <w:rPr>
                <w:rFonts w:ascii="仿宋_GB2312" w:eastAsia="仿宋_GB2312"/>
                <w:sz w:val="24"/>
                <w:szCs w:val="24"/>
                <w:lang w:val="en-US" w:eastAsia="zh-CN"/>
              </w:rPr>
            </w:pPr>
          </w:p>
          <w:p w14:paraId="3DE0B5F6">
            <w:pPr>
              <w:pStyle w:val="2"/>
              <w:rPr>
                <w:rFonts w:ascii="仿宋_GB2312" w:eastAsia="仿宋_GB2312"/>
                <w:sz w:val="24"/>
                <w:szCs w:val="24"/>
                <w:lang w:val="en-US" w:eastAsia="zh-CN"/>
              </w:rPr>
            </w:pPr>
          </w:p>
          <w:p w14:paraId="77C3DEBE">
            <w:pPr>
              <w:pStyle w:val="2"/>
              <w:rPr>
                <w:rFonts w:ascii="仿宋_GB2312" w:eastAsia="仿宋_GB2312"/>
                <w:sz w:val="24"/>
                <w:szCs w:val="24"/>
                <w:lang w:val="en-US" w:eastAsia="zh-CN"/>
              </w:rPr>
            </w:pPr>
          </w:p>
          <w:p w14:paraId="5D0AB74A">
            <w:pPr>
              <w:pStyle w:val="2"/>
              <w:rPr>
                <w:rFonts w:ascii="仿宋_GB2312" w:eastAsia="仿宋_GB2312"/>
                <w:sz w:val="24"/>
                <w:szCs w:val="24"/>
                <w:lang w:val="en-US" w:eastAsia="zh-CN"/>
              </w:rPr>
            </w:pPr>
          </w:p>
          <w:p w14:paraId="39A1CBBF">
            <w:pPr>
              <w:spacing w:line="320" w:lineRule="exact"/>
              <w:rPr>
                <w:rFonts w:ascii="仿宋_GB2312" w:hAnsi="Courier New" w:eastAsia="仿宋_GB2312"/>
                <w:sz w:val="24"/>
              </w:rPr>
            </w:pPr>
          </w:p>
          <w:p w14:paraId="5C9A4060">
            <w:pPr>
              <w:spacing w:line="320" w:lineRule="exact"/>
              <w:rPr>
                <w:rFonts w:ascii="仿宋_GB2312" w:hAnsi="Courier New" w:eastAsia="仿宋_GB2312"/>
                <w:sz w:val="24"/>
              </w:rPr>
            </w:pPr>
          </w:p>
          <w:p w14:paraId="64242C5F">
            <w:pPr>
              <w:spacing w:line="320" w:lineRule="exact"/>
              <w:rPr>
                <w:rFonts w:ascii="仿宋_GB2312" w:hAnsi="Courier New" w:eastAsia="仿宋_GB2312"/>
                <w:sz w:val="24"/>
              </w:rPr>
            </w:pPr>
          </w:p>
          <w:p w14:paraId="0A007F14">
            <w:pPr>
              <w:spacing w:line="320" w:lineRule="exact"/>
              <w:rPr>
                <w:rFonts w:ascii="仿宋_GB2312" w:hAnsi="Courier New" w:eastAsia="仿宋_GB2312"/>
                <w:sz w:val="24"/>
              </w:rPr>
            </w:pPr>
          </w:p>
          <w:p w14:paraId="274FAA34">
            <w:pPr>
              <w:spacing w:line="320" w:lineRule="exact"/>
              <w:rPr>
                <w:rFonts w:ascii="仿宋_GB2312" w:hAnsi="Courier New" w:eastAsia="仿宋_GB2312"/>
                <w:sz w:val="24"/>
              </w:rPr>
            </w:pPr>
          </w:p>
          <w:p w14:paraId="558CD08B">
            <w:pPr>
              <w:spacing w:line="320" w:lineRule="exact"/>
              <w:rPr>
                <w:rFonts w:hint="eastAsia" w:ascii="仿宋_GB2312" w:hAnsi="Courier New" w:eastAsia="仿宋_GB2312"/>
                <w:sz w:val="24"/>
              </w:rPr>
            </w:pPr>
          </w:p>
          <w:p w14:paraId="163A00AE">
            <w:pPr>
              <w:spacing w:line="320" w:lineRule="exact"/>
              <w:rPr>
                <w:rFonts w:hint="eastAsia" w:ascii="仿宋_GB2312" w:hAnsi="Courier New" w:eastAsia="仿宋_GB2312"/>
                <w:sz w:val="24"/>
              </w:rPr>
            </w:pPr>
          </w:p>
          <w:p w14:paraId="70A2DA7E">
            <w:pPr>
              <w:spacing w:line="320" w:lineRule="exact"/>
              <w:rPr>
                <w:rFonts w:hint="eastAsia" w:ascii="仿宋_GB2312" w:hAnsi="Courier New" w:eastAsia="仿宋_GB2312"/>
                <w:sz w:val="24"/>
              </w:rPr>
            </w:pPr>
          </w:p>
          <w:p w14:paraId="45C5B330">
            <w:pPr>
              <w:spacing w:line="320" w:lineRule="exact"/>
              <w:rPr>
                <w:rFonts w:hint="eastAsia" w:ascii="仿宋_GB2312" w:hAnsi="Courier New" w:eastAsia="仿宋_GB2312"/>
                <w:sz w:val="24"/>
              </w:rPr>
            </w:pPr>
          </w:p>
          <w:p w14:paraId="66A07506">
            <w:pPr>
              <w:spacing w:line="320" w:lineRule="exact"/>
              <w:rPr>
                <w:rFonts w:ascii="仿宋_GB2312" w:hAnsi="Courier New" w:eastAsia="仿宋_GB2312"/>
                <w:sz w:val="24"/>
              </w:rPr>
            </w:pPr>
          </w:p>
          <w:p w14:paraId="33DF81E9">
            <w:pPr>
              <w:spacing w:line="320" w:lineRule="exact"/>
              <w:rPr>
                <w:rFonts w:ascii="仿宋_GB2312" w:hAnsi="Courier New" w:eastAsia="仿宋_GB2312"/>
                <w:sz w:val="24"/>
              </w:rPr>
            </w:pPr>
          </w:p>
          <w:p w14:paraId="35E5FDF1">
            <w:pPr>
              <w:spacing w:line="320" w:lineRule="exact"/>
              <w:rPr>
                <w:rFonts w:ascii="仿宋_GB2312" w:hAnsi="Courier New" w:eastAsia="仿宋_GB2312"/>
                <w:sz w:val="24"/>
              </w:rPr>
            </w:pPr>
          </w:p>
          <w:p w14:paraId="241D8191">
            <w:pPr>
              <w:spacing w:line="320" w:lineRule="exact"/>
              <w:rPr>
                <w:rFonts w:ascii="仿宋_GB2312" w:hAnsi="Courier New" w:eastAsia="仿宋_GB2312"/>
                <w:sz w:val="24"/>
              </w:rPr>
            </w:pPr>
          </w:p>
          <w:p w14:paraId="5417FEC9">
            <w:pPr>
              <w:spacing w:line="320" w:lineRule="exact"/>
              <w:rPr>
                <w:rFonts w:ascii="仿宋_GB2312" w:hAnsi="Courier New" w:eastAsia="仿宋_GB2312"/>
                <w:sz w:val="24"/>
                <w:u w:val="single"/>
              </w:rPr>
            </w:pPr>
            <w:r>
              <w:rPr>
                <w:rFonts w:hint="eastAsia" w:ascii="仿宋_GB2312" w:hAnsi="Courier New" w:eastAsia="仿宋_GB2312"/>
                <w:sz w:val="24"/>
              </w:rPr>
              <w:t>当事人签名:                     卫生监督员签名:</w:t>
            </w:r>
            <w:r>
              <w:rPr>
                <w:rFonts w:hint="eastAsia" w:ascii="仿宋_GB2312" w:hAnsi="Courier New" w:eastAsia="仿宋_GB2312"/>
                <w:sz w:val="24"/>
                <w:u w:val="single"/>
              </w:rPr>
              <w:t xml:space="preserve">          </w:t>
            </w:r>
            <w:r>
              <w:rPr>
                <w:rFonts w:hint="eastAsia" w:ascii="仿宋_GB2312" w:hAnsi="Courier New" w:eastAsia="仿宋_GB2312"/>
                <w:sz w:val="24"/>
              </w:rPr>
              <w:t xml:space="preserve">  </w:t>
            </w:r>
            <w:r>
              <w:rPr>
                <w:rFonts w:hint="eastAsia" w:ascii="仿宋_GB2312" w:hAnsi="Courier New" w:eastAsia="仿宋_GB2312"/>
                <w:sz w:val="24"/>
                <w:u w:val="single"/>
              </w:rPr>
              <w:t xml:space="preserve">            </w:t>
            </w:r>
          </w:p>
          <w:p w14:paraId="5024B5B0">
            <w:pPr>
              <w:spacing w:line="320" w:lineRule="exact"/>
              <w:rPr>
                <w:rFonts w:ascii="仿宋_GB2312" w:hAnsi="Courier New" w:eastAsia="仿宋_GB2312"/>
                <w:sz w:val="24"/>
              </w:rPr>
            </w:pPr>
            <w:r>
              <w:rPr>
                <w:rFonts w:hint="eastAsia" w:ascii="仿宋_GB2312" w:hAnsi="Courier New" w:eastAsia="仿宋_GB2312"/>
                <w:sz w:val="24"/>
              </w:rPr>
              <w:t xml:space="preserve">                                                  </w:t>
            </w:r>
          </w:p>
          <w:p w14:paraId="14FC68DF">
            <w:pPr>
              <w:spacing w:line="320" w:lineRule="exact"/>
              <w:rPr>
                <w:rFonts w:hint="eastAsia" w:ascii="仿宋_GB2312" w:eastAsia="仿宋_GB2312"/>
                <w:sz w:val="24"/>
              </w:rPr>
            </w:pPr>
            <w:r>
              <w:rPr>
                <w:rFonts w:hint="eastAsia" w:ascii="仿宋_GB2312" w:hAnsi="Courier New" w:eastAsia="仿宋_GB2312"/>
                <w:sz w:val="24"/>
              </w:rPr>
              <w:t xml:space="preserve">       年      月     日                         年      月     日</w:t>
            </w:r>
            <w:r>
              <w:rPr>
                <w:rFonts w:hint="eastAsia" w:ascii="仿宋_GB2312" w:eastAsia="仿宋_GB2312"/>
                <w:sz w:val="24"/>
              </w:rPr>
              <w:t xml:space="preserve">                                                   </w:t>
            </w:r>
          </w:p>
          <w:p w14:paraId="531ECBB0">
            <w:pPr>
              <w:pStyle w:val="2"/>
              <w:rPr>
                <w:rFonts w:hint="eastAsia"/>
                <w:lang w:val="en-US" w:eastAsia="zh-CN"/>
              </w:rPr>
            </w:pPr>
          </w:p>
        </w:tc>
      </w:tr>
      <w:tr w14:paraId="75F35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8240" w:type="dxa"/>
            <w:tcBorders>
              <w:left w:val="nil"/>
              <w:bottom w:val="nil"/>
              <w:right w:val="nil"/>
            </w:tcBorders>
            <w:noWrap w:val="0"/>
            <w:vAlign w:val="top"/>
          </w:tcPr>
          <w:p w14:paraId="247A1FC6">
            <w:pPr>
              <w:pStyle w:val="2"/>
              <w:jc w:val="right"/>
              <w:rPr>
                <w:rFonts w:hint="eastAsia"/>
                <w:b/>
                <w:bCs/>
                <w:sz w:val="36"/>
                <w:bdr w:val="single" w:color="auto" w:sz="4" w:space="0"/>
                <w:lang w:val="en-US" w:eastAsia="zh-CN"/>
              </w:rPr>
            </w:pPr>
            <w:r>
              <w:rPr>
                <w:rFonts w:hint="eastAsia" w:ascii="黑体" w:eastAsia="黑体"/>
                <w:lang w:val="en-US" w:eastAsia="zh-CN"/>
              </w:rPr>
              <w:t>中华人民共和国国家卫生健康委员会制定</w:t>
            </w:r>
          </w:p>
        </w:tc>
      </w:tr>
    </w:tbl>
    <w:p w14:paraId="1924CAC0">
      <w:pPr>
        <w:pStyle w:val="2"/>
      </w:pPr>
    </w:p>
    <w:p w14:paraId="13D06333">
      <w:pPr>
        <w:rPr>
          <w:rFonts w:hint="eastAsia" w:ascii="仿宋_GB2312" w:eastAsia="仿宋_GB2312"/>
          <w:sz w:val="36"/>
          <w:szCs w:val="36"/>
        </w:rPr>
      </w:pPr>
      <w:r>
        <w:rPr>
          <w:rFonts w:hint="eastAsia" w:ascii="Times New Roman" w:hAnsi="Times New Roman" w:eastAsia="宋体" w:cs="Times New Roman"/>
          <w:kern w:val="2"/>
          <w:sz w:val="21"/>
          <w:szCs w:val="24"/>
          <w:lang w:val="en-US" w:eastAsia="zh-CN" w:bidi="ar-SA"/>
        </w:rPr>
        <w:drawing>
          <wp:anchor distT="0" distB="0" distL="114300" distR="114300" simplePos="0" relativeHeight="251661312" behindDoc="0" locked="0" layoutInCell="1" allowOverlap="1">
            <wp:simplePos x="0" y="0"/>
            <wp:positionH relativeFrom="column">
              <wp:posOffset>0</wp:posOffset>
            </wp:positionH>
            <wp:positionV relativeFrom="paragraph">
              <wp:posOffset>306705</wp:posOffset>
            </wp:positionV>
            <wp:extent cx="635000" cy="594360"/>
            <wp:effectExtent l="0" t="0" r="12700" b="15240"/>
            <wp:wrapTopAndBottom/>
            <wp:docPr id="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3"/>
                    <pic:cNvPicPr>
                      <a:picLocks noChangeAspect="1"/>
                    </pic:cNvPicPr>
                  </pic:nvPicPr>
                  <pic:blipFill>
                    <a:blip r:embed="rId4">
                      <a:lum/>
                    </a:blip>
                    <a:stretch>
                      <a:fillRect/>
                    </a:stretch>
                  </pic:blipFill>
                  <pic:spPr>
                    <a:xfrm>
                      <a:off x="0" y="0"/>
                      <a:ext cx="635000" cy="594360"/>
                    </a:xfrm>
                    <a:prstGeom prst="rect">
                      <a:avLst/>
                    </a:prstGeom>
                    <a:noFill/>
                    <a:ln>
                      <a:noFill/>
                    </a:ln>
                  </pic:spPr>
                </pic:pic>
              </a:graphicData>
            </a:graphic>
          </wp:anchor>
        </w:drawing>
      </w:r>
      <w:r>
        <w:rPr>
          <w:rFonts w:hint="eastAsia"/>
          <w:lang w:val="en-US" w:eastAsia="zh-CN"/>
        </w:rPr>
        <w:t xml:space="preserve">                </w:t>
      </w:r>
      <w:r>
        <w:rPr>
          <w:rFonts w:hint="eastAsia" w:ascii="仿宋_GB2312" w:eastAsia="仿宋_GB2312"/>
          <w:sz w:val="36"/>
          <w:szCs w:val="36"/>
        </w:rPr>
        <w:t>卫  生  行  政  执  法  文  书</w:t>
      </w:r>
    </w:p>
    <w:tbl>
      <w:tblPr>
        <w:tblStyle w:val="3"/>
        <w:tblpPr w:leftFromText="180" w:rightFromText="180" w:vertAnchor="text" w:tblpXSpec="center" w:tblpY="1"/>
        <w:tblOverlap w:val="never"/>
        <w:tblW w:w="95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25"/>
      </w:tblGrid>
      <w:tr w14:paraId="6E45C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5" w:hRule="atLeast"/>
          <w:jc w:val="center"/>
        </w:trPr>
        <w:tc>
          <w:tcPr>
            <w:tcW w:w="9525" w:type="dxa"/>
            <w:tcBorders>
              <w:left w:val="nil"/>
              <w:bottom w:val="single" w:color="auto" w:sz="4" w:space="0"/>
              <w:right w:val="nil"/>
            </w:tcBorders>
            <w:vAlign w:val="top"/>
          </w:tcPr>
          <w:p w14:paraId="5F6027EB">
            <w:pPr>
              <w:pStyle w:val="5"/>
              <w:jc w:val="both"/>
              <w:rPr>
                <w:rFonts w:hint="eastAsia" w:ascii="黑体" w:eastAsia="黑体"/>
                <w:b/>
                <w:bCs/>
                <w:sz w:val="32"/>
                <w:szCs w:val="32"/>
                <w:lang w:val="en-US" w:eastAsia="zh-CN"/>
              </w:rPr>
            </w:pPr>
            <w:r>
              <w:rPr>
                <w:rFonts w:hint="eastAsia" w:ascii="黑体" w:eastAsia="黑体"/>
                <w:spacing w:val="40"/>
                <w:sz w:val="32"/>
                <w:szCs w:val="32"/>
                <w:lang w:val="en-US" w:eastAsia="zh-CN"/>
              </w:rPr>
              <w:t xml:space="preserve">              </w:t>
            </w:r>
            <w:r>
              <w:rPr>
                <w:rFonts w:hint="eastAsia" w:ascii="黑体" w:eastAsia="黑体"/>
                <w:b/>
                <w:bCs/>
                <w:sz w:val="32"/>
                <w:szCs w:val="32"/>
                <w:lang w:val="en-US" w:eastAsia="zh-CN"/>
              </w:rPr>
              <w:t>询 问 笔 录</w:t>
            </w:r>
          </w:p>
          <w:p w14:paraId="7848671D">
            <w:pPr>
              <w:pStyle w:val="5"/>
              <w:jc w:val="both"/>
              <w:rPr>
                <w:rFonts w:hint="eastAsia" w:ascii="仿宋_GB2312" w:eastAsia="仿宋_GB2312"/>
                <w:sz w:val="24"/>
                <w:szCs w:val="24"/>
                <w:lang w:val="en-US" w:eastAsia="zh-CN"/>
              </w:rPr>
            </w:pPr>
            <w:r>
              <w:rPr>
                <w:rFonts w:hint="eastAsia" w:ascii="黑体" w:eastAsia="黑体"/>
                <w:b/>
                <w:bCs/>
                <w:sz w:val="32"/>
                <w:szCs w:val="32"/>
                <w:lang w:val="en-US" w:eastAsia="zh-CN"/>
              </w:rPr>
              <w:t xml:space="preserve">                                 </w:t>
            </w:r>
            <w:r>
              <w:rPr>
                <w:rFonts w:hint="eastAsia"/>
                <w:spacing w:val="40"/>
                <w:sz w:val="24"/>
                <w:szCs w:val="24"/>
                <w:lang w:val="en-US" w:eastAsia="zh-CN"/>
              </w:rPr>
              <w:t xml:space="preserve">  </w:t>
            </w:r>
            <w:r>
              <w:rPr>
                <w:rFonts w:hint="eastAsia" w:ascii="仿宋_GB2312" w:eastAsia="仿宋_GB2312"/>
                <w:spacing w:val="40"/>
                <w:sz w:val="24"/>
                <w:szCs w:val="24"/>
                <w:lang w:val="en-US" w:eastAsia="zh-CN"/>
              </w:rPr>
              <w:t xml:space="preserve"> 第</w:t>
            </w:r>
            <w:r>
              <w:rPr>
                <w:rFonts w:hint="eastAsia" w:ascii="仿宋_GB2312" w:eastAsia="仿宋_GB2312"/>
                <w:spacing w:val="40"/>
                <w:sz w:val="24"/>
                <w:szCs w:val="24"/>
                <w:u w:val="single"/>
                <w:lang w:val="en-US" w:eastAsia="zh-CN"/>
              </w:rPr>
              <w:t xml:space="preserve">   </w:t>
            </w:r>
            <w:r>
              <w:rPr>
                <w:rFonts w:hint="eastAsia" w:ascii="仿宋_GB2312" w:eastAsia="仿宋_GB2312"/>
                <w:spacing w:val="40"/>
                <w:sz w:val="24"/>
                <w:szCs w:val="24"/>
                <w:lang w:val="en-US" w:eastAsia="zh-CN"/>
              </w:rPr>
              <w:t>页共</w:t>
            </w:r>
            <w:r>
              <w:rPr>
                <w:rFonts w:hint="eastAsia" w:ascii="仿宋_GB2312" w:eastAsia="仿宋_GB2312"/>
                <w:spacing w:val="40"/>
                <w:sz w:val="24"/>
                <w:szCs w:val="24"/>
                <w:u w:val="single"/>
                <w:lang w:val="en-US" w:eastAsia="zh-CN"/>
              </w:rPr>
              <w:t xml:space="preserve">   </w:t>
            </w:r>
            <w:r>
              <w:rPr>
                <w:rFonts w:hint="eastAsia" w:ascii="仿宋_GB2312" w:eastAsia="仿宋_GB2312"/>
                <w:spacing w:val="40"/>
                <w:sz w:val="24"/>
                <w:szCs w:val="24"/>
                <w:lang w:val="en-US" w:eastAsia="zh-CN"/>
              </w:rPr>
              <w:t>页</w:t>
            </w:r>
          </w:p>
          <w:p w14:paraId="1198C305">
            <w:pPr>
              <w:pStyle w:val="5"/>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被询问人：          性别：</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sz w:val="24"/>
                <w:szCs w:val="24"/>
                <w:lang w:val="en-US" w:eastAsia="zh-CN"/>
              </w:rPr>
              <w:t>年龄：     电话：</w:t>
            </w:r>
          </w:p>
          <w:p w14:paraId="4C5B2F67">
            <w:pPr>
              <w:pStyle w:val="5"/>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住    址：</w:t>
            </w:r>
          </w:p>
          <w:p w14:paraId="1E1E6D34">
            <w:pPr>
              <w:pStyle w:val="5"/>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证件名称：                     号码：</w:t>
            </w:r>
          </w:p>
          <w:p w14:paraId="5D1A87E7">
            <w:pPr>
              <w:pStyle w:val="5"/>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询问机关：</w:t>
            </w:r>
          </w:p>
          <w:p w14:paraId="4FC76CFF">
            <w:pPr>
              <w:pStyle w:val="5"/>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询问时间：</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lang w:val="en-US" w:eastAsia="zh-CN"/>
              </w:rPr>
              <w:t>年</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lang w:val="en-US" w:eastAsia="zh-CN"/>
              </w:rPr>
              <w:t>月</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lang w:val="en-US" w:eastAsia="zh-CN"/>
              </w:rPr>
              <w:t>日</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lang w:val="en-US" w:eastAsia="zh-CN"/>
              </w:rPr>
              <w:t>时</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lang w:val="en-US" w:eastAsia="zh-CN"/>
              </w:rPr>
              <w:t>分至</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lang w:val="en-US" w:eastAsia="zh-CN"/>
              </w:rPr>
              <w:t>时</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lang w:val="en-US" w:eastAsia="zh-CN"/>
              </w:rPr>
              <w:t>分</w:t>
            </w:r>
          </w:p>
          <w:p w14:paraId="09963D43">
            <w:pPr>
              <w:pStyle w:val="5"/>
              <w:rPr>
                <w:rFonts w:hint="eastAsia" w:ascii="仿宋_GB2312" w:hAnsi="仿宋_GB2312" w:eastAsia="仿宋_GB2312" w:cs="仿宋_GB2312"/>
                <w:sz w:val="24"/>
                <w:szCs w:val="24"/>
                <w:u w:val="single"/>
                <w:lang w:val="en-US" w:eastAsia="zh-CN"/>
              </w:rPr>
            </w:pPr>
            <w:r>
              <w:rPr>
                <w:rFonts w:hint="eastAsia" w:ascii="仿宋_GB2312" w:hAnsi="仿宋_GB2312" w:eastAsia="仿宋_GB2312" w:cs="仿宋_GB2312"/>
                <w:sz w:val="24"/>
                <w:szCs w:val="24"/>
                <w:lang w:val="en-US" w:eastAsia="zh-CN"/>
              </w:rPr>
              <w:t>询问地点：</w:t>
            </w:r>
          </w:p>
          <w:p w14:paraId="5D19336E">
            <w:pPr>
              <w:rPr>
                <w:rFonts w:hint="eastAsia" w:ascii="仿宋_GB2312" w:hAnsi="仿宋_GB2312" w:eastAsia="仿宋_GB2312" w:cs="仿宋_GB2312"/>
                <w:b/>
                <w:sz w:val="24"/>
                <w:szCs w:val="24"/>
              </w:rPr>
            </w:pPr>
            <w:r>
              <w:rPr>
                <w:rFonts w:hint="eastAsia" w:ascii="仿宋_GB2312" w:hAnsi="仿宋_GB2312" w:eastAsia="仿宋_GB2312" w:cs="仿宋_GB2312"/>
                <w:sz w:val="24"/>
                <w:szCs w:val="24"/>
              </w:rPr>
              <w:t>询问人员示证询问，执法证件号码：</w:t>
            </w:r>
            <w:r>
              <w:rPr>
                <w:rFonts w:hint="eastAsia" w:ascii="仿宋_GB2312" w:hAnsi="仿宋_GB2312" w:eastAsia="仿宋_GB2312" w:cs="仿宋_GB2312"/>
                <w:b/>
                <w:sz w:val="24"/>
                <w:szCs w:val="24"/>
                <w:u w:val="single"/>
              </w:rPr>
              <w:t xml:space="preserve">             </w:t>
            </w:r>
            <w:r>
              <w:rPr>
                <w:rFonts w:hint="eastAsia" w:ascii="仿宋_GB2312" w:hAnsi="仿宋_GB2312" w:eastAsia="仿宋_GB2312" w:cs="仿宋_GB2312"/>
                <w:b/>
                <w:sz w:val="24"/>
                <w:szCs w:val="24"/>
              </w:rPr>
              <w:t>、</w:t>
            </w:r>
            <w:r>
              <w:rPr>
                <w:rFonts w:hint="eastAsia" w:ascii="仿宋_GB2312" w:hAnsi="仿宋_GB2312" w:eastAsia="仿宋_GB2312" w:cs="仿宋_GB2312"/>
                <w:b/>
                <w:sz w:val="24"/>
                <w:szCs w:val="24"/>
                <w:u w:val="single"/>
              </w:rPr>
              <w:t xml:space="preserve">            </w:t>
            </w:r>
            <w:r>
              <w:rPr>
                <w:rFonts w:hint="eastAsia" w:ascii="仿宋_GB2312" w:hAnsi="仿宋_GB2312" w:eastAsia="仿宋_GB2312" w:cs="仿宋_GB2312"/>
                <w:b/>
                <w:sz w:val="24"/>
                <w:szCs w:val="24"/>
              </w:rPr>
              <w:t xml:space="preserve"> 。</w:t>
            </w:r>
          </w:p>
          <w:p w14:paraId="301CD96B">
            <w:pPr>
              <w:rPr>
                <w:rFonts w:hint="eastAsia" w:ascii="仿宋_GB2312" w:hAnsi="仿宋_GB2312" w:eastAsia="仿宋_GB2312" w:cs="仿宋_GB2312"/>
                <w:sz w:val="24"/>
                <w:szCs w:val="24"/>
                <w:bdr w:val="single" w:color="auto" w:sz="4" w:space="0"/>
              </w:rPr>
            </w:pPr>
            <w:r>
              <w:rPr>
                <w:rFonts w:hint="eastAsia" w:ascii="仿宋_GB2312" w:hAnsi="仿宋_GB2312" w:eastAsia="仿宋_GB2312" w:cs="仿宋_GB2312"/>
                <w:sz w:val="24"/>
                <w:szCs w:val="24"/>
              </w:rPr>
              <w:t>现依法向你询问，请如实回答问题。</w:t>
            </w:r>
          </w:p>
          <w:p w14:paraId="5D0152E5">
            <w:pPr>
              <w:rPr>
                <w:rFonts w:ascii="仿宋_GB2312" w:eastAsia="仿宋_GB2312" w:cs="仿宋"/>
                <w:color w:val="000000"/>
                <w:sz w:val="24"/>
              </w:rPr>
            </w:pPr>
            <w:r>
              <w:rPr>
                <w:rFonts w:hint="eastAsia" w:ascii="仿宋_GB2312" w:hAnsi="仿宋_GB2312" w:eastAsia="仿宋_GB2312" w:cs="仿宋_GB2312"/>
                <w:sz w:val="24"/>
                <w:szCs w:val="24"/>
              </w:rPr>
              <w:t>询问内容：</w:t>
            </w:r>
            <w:r>
              <w:rPr>
                <w:rFonts w:hint="eastAsia" w:ascii="仿宋_GB2312" w:hAnsi="仿宋_GB2312" w:eastAsia="仿宋_GB2312" w:cs="仿宋_GB2312"/>
                <w:color w:val="000000"/>
                <w:sz w:val="24"/>
                <w:szCs w:val="24"/>
              </w:rPr>
              <w:t>询问人员示证告知，我们是</w:t>
            </w:r>
            <w:r>
              <w:rPr>
                <w:rFonts w:hint="eastAsia" w:ascii="仿宋_GB2312" w:hAnsi="仿宋_GB2312" w:eastAsia="仿宋_GB2312" w:cs="仿宋_GB2312"/>
                <w:color w:val="000000"/>
                <w:sz w:val="24"/>
                <w:szCs w:val="24"/>
                <w:lang w:eastAsia="zh-CN"/>
              </w:rPr>
              <w:t>沧州市新华区卫生健康局行政执法人</w:t>
            </w:r>
            <w:r>
              <w:rPr>
                <w:rFonts w:hint="eastAsia" w:ascii="仿宋_GB2312" w:hAnsi="仿宋_GB2312" w:eastAsia="仿宋_GB2312" w:cs="仿宋_GB2312"/>
                <w:color w:val="000000"/>
                <w:sz w:val="24"/>
                <w:szCs w:val="24"/>
              </w:rPr>
              <w:t>员</w:t>
            </w:r>
            <w:r>
              <w:rPr>
                <w:rFonts w:hint="eastAsia" w:ascii="仿宋_GB2312" w:hAnsi="仿宋_GB2312" w:eastAsia="仿宋_GB2312" w:cs="仿宋_GB2312"/>
                <w:b/>
                <w:color w:val="000000"/>
                <w:sz w:val="24"/>
                <w:szCs w:val="24"/>
                <w:u w:val="single"/>
              </w:rPr>
              <w:t xml:space="preserve">       </w:t>
            </w:r>
            <w:r>
              <w:rPr>
                <w:rFonts w:hint="eastAsia" w:ascii="仿宋_GB2312" w:hAnsi="仿宋_GB2312" w:eastAsia="仿宋_GB2312" w:cs="仿宋_GB2312"/>
                <w:b/>
                <w:color w:val="000000"/>
                <w:sz w:val="24"/>
                <w:szCs w:val="24"/>
              </w:rPr>
              <w:t>、</w:t>
            </w:r>
            <w:r>
              <w:rPr>
                <w:rFonts w:hint="eastAsia" w:ascii="仿宋_GB2312" w:hAnsi="仿宋_GB2312" w:eastAsia="仿宋_GB2312" w:cs="仿宋_GB2312"/>
                <w:b/>
                <w:color w:val="000000"/>
                <w:sz w:val="24"/>
                <w:szCs w:val="24"/>
                <w:u w:val="single"/>
              </w:rPr>
              <w:t xml:space="preserve">       </w:t>
            </w:r>
            <w:r>
              <w:rPr>
                <w:rFonts w:hint="eastAsia" w:ascii="仿宋_GB2312" w:hAnsi="仿宋_GB2312" w:eastAsia="仿宋_GB2312" w:cs="仿宋_GB2312"/>
                <w:color w:val="000000"/>
                <w:sz w:val="24"/>
                <w:szCs w:val="24"/>
              </w:rPr>
              <w:t>，这是我们的证件，执法证件号码是</w:t>
            </w:r>
            <w:r>
              <w:rPr>
                <w:rFonts w:hint="eastAsia" w:ascii="仿宋_GB2312" w:hAnsi="仿宋_GB2312" w:eastAsia="仿宋_GB2312" w:cs="仿宋_GB2312"/>
                <w:b/>
                <w:color w:val="000000"/>
                <w:sz w:val="24"/>
                <w:szCs w:val="24"/>
                <w:u w:val="single"/>
              </w:rPr>
              <w:t xml:space="preserve">         </w:t>
            </w:r>
            <w:r>
              <w:rPr>
                <w:rFonts w:hint="eastAsia" w:ascii="仿宋_GB2312" w:hAnsi="仿宋_GB2312" w:eastAsia="仿宋_GB2312" w:cs="仿宋_GB2312"/>
                <w:b/>
                <w:color w:val="000000"/>
                <w:sz w:val="24"/>
                <w:szCs w:val="24"/>
              </w:rPr>
              <w:t>、</w:t>
            </w:r>
            <w:r>
              <w:rPr>
                <w:rFonts w:hint="eastAsia" w:ascii="仿宋_GB2312" w:hAnsi="仿宋_GB2312" w:eastAsia="仿宋_GB2312" w:cs="仿宋_GB2312"/>
                <w:b/>
                <w:color w:val="000000"/>
                <w:sz w:val="24"/>
                <w:szCs w:val="24"/>
                <w:u w:val="single"/>
              </w:rPr>
              <w:t xml:space="preserve">         </w:t>
            </w:r>
            <w:r>
              <w:rPr>
                <w:rFonts w:hint="eastAsia" w:ascii="仿宋_GB2312" w:hAnsi="仿宋_GB2312" w:eastAsia="仿宋_GB2312" w:cs="仿宋_GB2312"/>
                <w:color w:val="000000"/>
                <w:sz w:val="24"/>
                <w:szCs w:val="24"/>
              </w:rPr>
              <w:t>，现依法就有关情况，向你询问调查，请予以配合。根据《行政处罚法》</w:t>
            </w:r>
            <w:r>
              <w:rPr>
                <w:rFonts w:hint="eastAsia" w:ascii="仿宋_GB2312" w:eastAsia="仿宋_GB2312" w:cs="仿宋_GB2312"/>
                <w:color w:val="000000"/>
                <w:sz w:val="24"/>
              </w:rPr>
              <w:t>第五十五条第二款</w:t>
            </w:r>
            <w:r>
              <w:rPr>
                <w:rFonts w:hint="eastAsia" w:ascii="仿宋_GB2312" w:hAnsi="仿宋_GB2312" w:eastAsia="仿宋_GB2312" w:cs="仿宋_GB2312"/>
                <w:color w:val="000000"/>
                <w:sz w:val="24"/>
                <w:szCs w:val="24"/>
              </w:rPr>
              <w:t>的规定，</w:t>
            </w:r>
            <w:r>
              <w:rPr>
                <w:rFonts w:hint="eastAsia" w:ascii="仿宋_GB2312" w:eastAsia="仿宋_GB2312" w:cs="仿宋"/>
                <w:color w:val="000000"/>
                <w:sz w:val="24"/>
              </w:rPr>
              <w:t>你有协助执法人员调查的法定义务，你应当实事求是地回答，不得有意隐瞒、歪曲、扩大或缩小事实，否则由此产生的后果你要负责，听清楚了吗？</w:t>
            </w:r>
          </w:p>
          <w:p w14:paraId="1CE77931">
            <w:pPr>
              <w:rPr>
                <w:rFonts w:hint="eastAsia" w:ascii="仿宋_GB2312" w:eastAsia="仿宋_GB2312" w:cs="仿宋"/>
                <w:color w:val="000000"/>
                <w:sz w:val="24"/>
                <w:lang w:eastAsia="zh-CN"/>
              </w:rPr>
            </w:pPr>
            <w:r>
              <w:rPr>
                <w:rFonts w:hint="eastAsia" w:ascii="仿宋_GB2312" w:eastAsia="仿宋_GB2312" w:cs="仿宋"/>
                <w:color w:val="000000"/>
                <w:sz w:val="24"/>
              </w:rPr>
              <w:t>答：</w:t>
            </w:r>
          </w:p>
          <w:p w14:paraId="70161D6F">
            <w:pPr>
              <w:rPr>
                <w:rFonts w:hint="eastAsia" w:ascii="仿宋_GB2312" w:eastAsia="仿宋_GB2312" w:cs="仿宋"/>
                <w:color w:val="000000"/>
                <w:sz w:val="24"/>
              </w:rPr>
            </w:pPr>
            <w:r>
              <w:rPr>
                <w:rFonts w:hint="eastAsia" w:ascii="仿宋_GB2312" w:eastAsia="仿宋_GB2312" w:cs="仿宋"/>
                <w:color w:val="000000"/>
                <w:sz w:val="24"/>
              </w:rPr>
              <w:t>问：根据《行政处罚法》第四十三条第二款的规定，对于案件承办人员是当事人的近亲属，与本案有直接利害关系或与本案当事人有其他关系影响案件公正处理的，你有权申请上述调查人员回避，你是否申请回避？</w:t>
            </w:r>
          </w:p>
          <w:p w14:paraId="215B7683">
            <w:pPr>
              <w:snapToGrid w:val="0"/>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答：</w:t>
            </w:r>
          </w:p>
          <w:p w14:paraId="3A9901BB">
            <w:pPr>
              <w:snapToGrid w:val="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问：</w:t>
            </w:r>
          </w:p>
          <w:p w14:paraId="41B7186A">
            <w:pPr>
              <w:snapToGrid w:val="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答：</w:t>
            </w:r>
          </w:p>
          <w:p w14:paraId="7D11AFFE">
            <w:pPr>
              <w:snapToGrid w:val="0"/>
              <w:rPr>
                <w:rFonts w:hint="eastAsia" w:ascii="仿宋_GB2312" w:hAnsi="仿宋_GB2312" w:eastAsia="仿宋_GB2312" w:cs="仿宋_GB2312"/>
                <w:color w:val="000000"/>
                <w:sz w:val="24"/>
                <w:szCs w:val="24"/>
              </w:rPr>
            </w:pPr>
          </w:p>
          <w:p w14:paraId="3C857912">
            <w:pPr>
              <w:snapToGrid w:val="0"/>
              <w:rPr>
                <w:rFonts w:hint="eastAsia" w:ascii="仿宋" w:hAnsi="仿宋" w:eastAsia="仿宋" w:cs="仿宋"/>
                <w:color w:val="000000"/>
                <w:sz w:val="24"/>
              </w:rPr>
            </w:pPr>
          </w:p>
          <w:p w14:paraId="39E66BF5">
            <w:pPr>
              <w:snapToGrid w:val="0"/>
              <w:rPr>
                <w:rFonts w:hint="eastAsia" w:ascii="仿宋" w:hAnsi="仿宋" w:eastAsia="仿宋" w:cs="仿宋"/>
                <w:color w:val="000000"/>
                <w:sz w:val="24"/>
              </w:rPr>
            </w:pPr>
          </w:p>
          <w:p w14:paraId="15D320EB">
            <w:pPr>
              <w:snapToGrid w:val="0"/>
              <w:rPr>
                <w:rFonts w:hint="eastAsia" w:ascii="仿宋" w:hAnsi="仿宋" w:eastAsia="仿宋" w:cs="仿宋"/>
                <w:color w:val="000000"/>
                <w:sz w:val="24"/>
              </w:rPr>
            </w:pPr>
          </w:p>
          <w:p w14:paraId="036E3352">
            <w:pPr>
              <w:snapToGrid w:val="0"/>
              <w:rPr>
                <w:rFonts w:hint="eastAsia" w:ascii="仿宋" w:hAnsi="仿宋" w:eastAsia="仿宋" w:cs="仿宋"/>
                <w:color w:val="000000"/>
                <w:sz w:val="24"/>
                <w:lang w:eastAsia="zh-CN"/>
              </w:rPr>
            </w:pPr>
            <w:r>
              <w:rPr>
                <w:rFonts w:hint="eastAsia" w:ascii="仿宋" w:hAnsi="仿宋" w:eastAsia="仿宋" w:cs="仿宋"/>
                <w:color w:val="000000"/>
                <w:sz w:val="24"/>
                <w:lang w:eastAsia="zh-CN"/>
              </w:rPr>
              <w:t>、</w:t>
            </w:r>
          </w:p>
          <w:p w14:paraId="0C1B5D88">
            <w:pPr>
              <w:snapToGrid w:val="0"/>
              <w:rPr>
                <w:rFonts w:hint="eastAsia" w:ascii="仿宋" w:hAnsi="仿宋" w:eastAsia="仿宋" w:cs="仿宋"/>
                <w:color w:val="000000"/>
                <w:sz w:val="24"/>
                <w:lang w:eastAsia="zh-CN"/>
              </w:rPr>
            </w:pPr>
          </w:p>
          <w:p w14:paraId="76FA5636">
            <w:pPr>
              <w:snapToGrid w:val="0"/>
              <w:rPr>
                <w:rFonts w:hint="eastAsia" w:ascii="仿宋" w:hAnsi="仿宋" w:eastAsia="仿宋" w:cs="仿宋"/>
                <w:color w:val="000000"/>
                <w:sz w:val="24"/>
                <w:lang w:eastAsia="zh-CN"/>
              </w:rPr>
            </w:pPr>
          </w:p>
          <w:p w14:paraId="114804BD">
            <w:pPr>
              <w:snapToGrid w:val="0"/>
              <w:rPr>
                <w:rFonts w:hint="eastAsia" w:ascii="仿宋" w:hAnsi="仿宋" w:eastAsia="仿宋" w:cs="仿宋"/>
                <w:color w:val="000000"/>
                <w:sz w:val="24"/>
                <w:lang w:eastAsia="zh-CN"/>
              </w:rPr>
            </w:pPr>
          </w:p>
          <w:p w14:paraId="73DF6115">
            <w:pPr>
              <w:snapToGrid w:val="0"/>
              <w:rPr>
                <w:rFonts w:hint="eastAsia" w:ascii="仿宋" w:hAnsi="仿宋" w:eastAsia="仿宋" w:cs="仿宋"/>
                <w:color w:val="000000"/>
                <w:sz w:val="24"/>
              </w:rPr>
            </w:pPr>
          </w:p>
          <w:p w14:paraId="4716BE35">
            <w:pPr>
              <w:snapToGrid w:val="0"/>
              <w:rPr>
                <w:rFonts w:hint="eastAsia" w:ascii="仿宋" w:hAnsi="仿宋" w:eastAsia="仿宋" w:cs="仿宋"/>
                <w:color w:val="000000"/>
                <w:sz w:val="24"/>
              </w:rPr>
            </w:pPr>
          </w:p>
          <w:p w14:paraId="35F118DB">
            <w:pPr>
              <w:snapToGrid w:val="0"/>
              <w:rPr>
                <w:rFonts w:hint="eastAsia" w:ascii="仿宋_GB2312" w:eastAsia="仿宋_GB2312"/>
                <w:sz w:val="24"/>
              </w:rPr>
            </w:pPr>
            <w:r>
              <w:rPr>
                <w:rFonts w:hint="eastAsia" w:ascii="仿宋_GB2312" w:eastAsia="仿宋_GB2312"/>
                <w:sz w:val="24"/>
              </w:rPr>
              <w:t xml:space="preserve">                                                 </w:t>
            </w:r>
          </w:p>
          <w:p w14:paraId="1AABF2BA">
            <w:pPr>
              <w:pStyle w:val="5"/>
              <w:rPr>
                <w:rFonts w:hint="eastAsia" w:ascii="仿宋_GB2312" w:eastAsia="仿宋_GB2312"/>
                <w:sz w:val="24"/>
                <w:szCs w:val="24"/>
                <w:lang w:val="en-US" w:eastAsia="zh-CN"/>
              </w:rPr>
            </w:pPr>
            <w:r>
              <w:rPr>
                <w:rFonts w:hint="eastAsia" w:ascii="仿宋_GB2312" w:eastAsia="仿宋_GB2312"/>
                <w:sz w:val="24"/>
                <w:szCs w:val="24"/>
                <w:lang w:val="en-US" w:eastAsia="zh-CN"/>
              </w:rPr>
              <w:t xml:space="preserve">   被询问人阅后签名：　　　　     行政执法人员签名：</w:t>
            </w:r>
            <w:r>
              <w:rPr>
                <w:rFonts w:hint="eastAsia" w:ascii="仿宋_GB2312" w:eastAsia="仿宋_GB2312"/>
                <w:sz w:val="24"/>
                <w:szCs w:val="24"/>
                <w:u w:val="single"/>
                <w:lang w:val="en-US" w:eastAsia="zh-CN"/>
              </w:rPr>
              <w:t xml:space="preserve">          </w:t>
            </w:r>
            <w:r>
              <w:rPr>
                <w:rFonts w:hint="eastAsia" w:ascii="仿宋_GB2312" w:eastAsia="仿宋_GB2312"/>
                <w:sz w:val="24"/>
                <w:szCs w:val="24"/>
                <w:lang w:val="en-US" w:eastAsia="zh-CN"/>
              </w:rPr>
              <w:t xml:space="preserve">  </w:t>
            </w:r>
            <w:r>
              <w:rPr>
                <w:rFonts w:hint="eastAsia" w:ascii="仿宋_GB2312" w:eastAsia="仿宋_GB2312"/>
                <w:sz w:val="24"/>
                <w:szCs w:val="24"/>
                <w:u w:val="single"/>
                <w:lang w:val="en-US" w:eastAsia="zh-CN"/>
              </w:rPr>
              <w:t xml:space="preserve">          </w:t>
            </w:r>
            <w:r>
              <w:rPr>
                <w:rFonts w:hint="eastAsia" w:ascii="仿宋_GB2312" w:eastAsia="仿宋_GB2312"/>
                <w:sz w:val="24"/>
                <w:szCs w:val="24"/>
                <w:bdr w:val="single" w:color="auto" w:sz="4" w:space="0"/>
                <w:lang w:val="en-US" w:eastAsia="zh-CN"/>
              </w:rPr>
              <w:t>　　</w:t>
            </w:r>
            <w:r>
              <w:rPr>
                <w:rFonts w:hint="eastAsia" w:ascii="仿宋_GB2312" w:eastAsia="仿宋_GB2312"/>
                <w:sz w:val="24"/>
                <w:szCs w:val="24"/>
                <w:lang w:val="en-US" w:eastAsia="zh-CN"/>
              </w:rPr>
              <w:t xml:space="preserve">                          </w:t>
            </w:r>
          </w:p>
          <w:p w14:paraId="0E259A91">
            <w:pPr>
              <w:pStyle w:val="5"/>
              <w:ind w:firstLine="720" w:firstLineChars="300"/>
              <w:rPr>
                <w:rFonts w:hint="eastAsia" w:ascii="仿宋_GB2312" w:eastAsia="仿宋_GB2312"/>
                <w:sz w:val="24"/>
                <w:szCs w:val="24"/>
                <w:lang w:val="en-US" w:eastAsia="zh-CN"/>
              </w:rPr>
            </w:pPr>
          </w:p>
          <w:p w14:paraId="6949ACE0">
            <w:pPr>
              <w:pStyle w:val="5"/>
              <w:rPr>
                <w:rFonts w:hint="eastAsia"/>
                <w:lang w:val="en-US" w:eastAsia="zh-CN"/>
              </w:rPr>
            </w:pPr>
            <w:r>
              <w:rPr>
                <w:rFonts w:hint="eastAsia" w:ascii="仿宋_GB2312" w:eastAsia="仿宋_GB2312"/>
                <w:sz w:val="24"/>
                <w:szCs w:val="24"/>
                <w:lang w:val="en-US" w:eastAsia="zh-CN"/>
              </w:rPr>
              <w:t xml:space="preserve">  　　　　　      年   月   日              　　　　　年   月   日</w:t>
            </w:r>
          </w:p>
        </w:tc>
      </w:tr>
    </w:tbl>
    <w:p w14:paraId="28605D4E">
      <w:pPr>
        <w:pStyle w:val="5"/>
        <w:wordWrap/>
        <w:jc w:val="right"/>
      </w:pPr>
      <w:r>
        <w:rPr>
          <w:rFonts w:hint="eastAsia" w:ascii="黑体" w:eastAsia="黑体"/>
          <w:lang w:val="en-US" w:eastAsia="zh-CN"/>
        </w:rPr>
        <w:t xml:space="preserve">                中华人民共和国国家卫生健康委员会制定</w:t>
      </w:r>
    </w:p>
    <w:p w14:paraId="5872281B">
      <w:pPr>
        <w:ind w:firstLine="1260" w:firstLineChars="600"/>
        <w:rPr>
          <w:sz w:val="32"/>
        </w:rPr>
      </w:pPr>
      <w:r>
        <w:rPr>
          <w:rFonts w:hint="eastAsia"/>
        </w:rPr>
        <w:drawing>
          <wp:anchor distT="0" distB="0" distL="114300" distR="114300" simplePos="0" relativeHeight="251662336" behindDoc="0" locked="0" layoutInCell="1" allowOverlap="1">
            <wp:simplePos x="0" y="0"/>
            <wp:positionH relativeFrom="column">
              <wp:posOffset>-19050</wp:posOffset>
            </wp:positionH>
            <wp:positionV relativeFrom="paragraph">
              <wp:posOffset>47625</wp:posOffset>
            </wp:positionV>
            <wp:extent cx="635000" cy="594360"/>
            <wp:effectExtent l="0" t="0" r="12700" b="15240"/>
            <wp:wrapTopAndBottom/>
            <wp:docPr id="3" name="图片 4" descr="无标题 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无标题 09"/>
                    <pic:cNvPicPr>
                      <a:picLocks noChangeAspect="1"/>
                    </pic:cNvPicPr>
                  </pic:nvPicPr>
                  <pic:blipFill>
                    <a:blip r:embed="rId4"/>
                    <a:stretch>
                      <a:fillRect/>
                    </a:stretch>
                  </pic:blipFill>
                  <pic:spPr>
                    <a:xfrm>
                      <a:off x="0" y="0"/>
                      <a:ext cx="635000" cy="594360"/>
                    </a:xfrm>
                    <a:prstGeom prst="rect">
                      <a:avLst/>
                    </a:prstGeom>
                    <a:noFill/>
                    <a:ln>
                      <a:noFill/>
                    </a:ln>
                  </pic:spPr>
                </pic:pic>
              </a:graphicData>
            </a:graphic>
          </wp:anchor>
        </w:drawing>
      </w:r>
      <w:r>
        <w:rPr>
          <w:rFonts w:hint="eastAsia" w:ascii="仿宋_GB2312" w:eastAsia="仿宋_GB2312"/>
          <w:sz w:val="36"/>
        </w:rPr>
        <w:t>卫  生  行  政  执  法  文  书</w:t>
      </w:r>
      <w:r>
        <w:rPr>
          <w:rFonts w:hint="eastAsia" w:ascii="黑体" w:eastAsia="黑体"/>
          <w:sz w:val="32"/>
        </w:rPr>
        <w:t>　</w:t>
      </w:r>
    </w:p>
    <w:tbl>
      <w:tblPr>
        <w:tblStyle w:val="3"/>
        <w:tblpPr w:leftFromText="180" w:rightFromText="180" w:vertAnchor="text" w:horzAnchor="margin" w:tblpY="158"/>
        <w:tblOverlap w:val="never"/>
        <w:tblW w:w="83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0"/>
      </w:tblGrid>
      <w:tr w14:paraId="32918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5" w:hRule="atLeast"/>
        </w:trPr>
        <w:tc>
          <w:tcPr>
            <w:tcW w:w="8320" w:type="dxa"/>
            <w:tcBorders>
              <w:left w:val="nil"/>
              <w:bottom w:val="single" w:color="auto" w:sz="4" w:space="0"/>
              <w:right w:val="nil"/>
            </w:tcBorders>
            <w:noWrap w:val="0"/>
            <w:vAlign w:val="top"/>
          </w:tcPr>
          <w:p w14:paraId="21854EED">
            <w:pPr>
              <w:pStyle w:val="2"/>
              <w:spacing w:before="156" w:after="156" w:line="300" w:lineRule="exact"/>
              <w:jc w:val="center"/>
              <w:rPr>
                <w:rFonts w:hint="eastAsia" w:ascii="仿宋_GB2312" w:eastAsia="仿宋_GB2312"/>
                <w:lang w:val="en-US" w:eastAsia="zh-CN"/>
              </w:rPr>
            </w:pPr>
            <w:r>
              <w:rPr>
                <w:rFonts w:hint="eastAsia" w:ascii="仿宋_GB2312" w:eastAsia="仿宋_GB2312"/>
                <w:lang w:val="en-US" w:eastAsia="zh-CN"/>
              </w:rPr>
              <w:t>　　　　　　　　　　　　　　　　　　　　　　　　　　　　　　</w:t>
            </w:r>
            <w:r>
              <w:rPr>
                <w:rFonts w:hint="eastAsia"/>
                <w:lang w:val="en-US" w:eastAsia="zh-CN"/>
              </w:rPr>
              <w:t>编号：</w:t>
            </w:r>
          </w:p>
          <w:p w14:paraId="1F897F96">
            <w:pPr>
              <w:pStyle w:val="2"/>
              <w:jc w:val="center"/>
              <w:rPr>
                <w:rFonts w:hint="eastAsia" w:eastAsia="黑体"/>
                <w:b/>
                <w:bCs/>
                <w:sz w:val="32"/>
                <w:lang w:val="en-US" w:eastAsia="zh-CN"/>
              </w:rPr>
            </w:pPr>
            <w:r>
              <w:rPr>
                <w:rFonts w:hint="eastAsia" w:eastAsia="黑体"/>
                <w:b/>
                <w:bCs/>
                <w:sz w:val="32"/>
                <w:lang w:val="en-US" w:eastAsia="zh-CN"/>
              </w:rPr>
              <w:t>非产品样品采样记录</w:t>
            </w:r>
          </w:p>
          <w:p w14:paraId="668E0286">
            <w:pPr>
              <w:pStyle w:val="2"/>
              <w:jc w:val="center"/>
              <w:rPr>
                <w:rFonts w:hint="eastAsia" w:eastAsia="黑体"/>
                <w:b/>
                <w:bCs/>
                <w:sz w:val="32"/>
                <w:lang w:val="en-US" w:eastAsia="zh-CN"/>
              </w:rPr>
            </w:pPr>
          </w:p>
          <w:p w14:paraId="47303F18">
            <w:pPr>
              <w:pStyle w:val="2"/>
              <w:rPr>
                <w:rFonts w:hint="eastAsia" w:ascii="仿宋_GB2312" w:eastAsia="仿宋_GB2312"/>
                <w:lang w:val="en-US" w:eastAsia="zh-CN"/>
              </w:rPr>
            </w:pPr>
            <w:r>
              <w:rPr>
                <w:rFonts w:hint="eastAsia" w:ascii="仿宋_GB2312" w:eastAsia="仿宋_GB2312"/>
                <w:lang w:val="en-US" w:eastAsia="zh-CN"/>
              </w:rPr>
              <w:t>被采样人：</w:t>
            </w:r>
          </w:p>
          <w:p w14:paraId="76619F31">
            <w:pPr>
              <w:pStyle w:val="2"/>
              <w:rPr>
                <w:rFonts w:hint="eastAsia" w:ascii="仿宋_GB2312" w:eastAsia="仿宋_GB2312"/>
                <w:lang w:val="en-US" w:eastAsia="zh-CN"/>
              </w:rPr>
            </w:pPr>
          </w:p>
          <w:p w14:paraId="3F0243C9">
            <w:pPr>
              <w:pStyle w:val="2"/>
              <w:rPr>
                <w:rFonts w:hint="eastAsia" w:ascii="仿宋_GB2312" w:eastAsia="仿宋_GB2312"/>
                <w:lang w:val="en-US" w:eastAsia="zh-CN"/>
              </w:rPr>
            </w:pPr>
            <w:r>
              <w:rPr>
                <w:rFonts w:hint="eastAsia" w:ascii="仿宋_GB2312" w:eastAsia="仿宋_GB2312"/>
                <w:lang w:val="en-US" w:eastAsia="zh-CN"/>
              </w:rPr>
              <w:t>采样地点：</w:t>
            </w:r>
          </w:p>
          <w:p w14:paraId="34242EE0">
            <w:pPr>
              <w:pStyle w:val="2"/>
              <w:rPr>
                <w:rFonts w:hint="eastAsia" w:ascii="仿宋_GB2312" w:eastAsia="仿宋_GB2312"/>
                <w:lang w:val="en-US" w:eastAsia="zh-CN"/>
              </w:rPr>
            </w:pPr>
            <w:r>
              <w:rPr>
                <w:rFonts w:hint="eastAsia" w:ascii="仿宋_GB2312" w:eastAsia="仿宋_GB2312"/>
                <w:lang w:val="en-US" w:eastAsia="zh-CN"/>
              </w:rPr>
              <w:t xml:space="preserve"> </w:t>
            </w:r>
          </w:p>
          <w:p w14:paraId="0226FC38">
            <w:pPr>
              <w:pStyle w:val="2"/>
              <w:rPr>
                <w:rFonts w:hint="eastAsia" w:ascii="仿宋_GB2312" w:eastAsia="仿宋_GB2312"/>
                <w:lang w:val="en-US" w:eastAsia="zh-CN"/>
              </w:rPr>
            </w:pPr>
            <w:r>
              <w:rPr>
                <w:rFonts w:hint="eastAsia" w:ascii="仿宋_GB2312" w:eastAsia="仿宋_GB2312"/>
                <w:lang w:val="en-US" w:eastAsia="zh-CN"/>
              </w:rPr>
              <w:t>采样方法：</w:t>
            </w:r>
          </w:p>
          <w:p w14:paraId="12900886">
            <w:pPr>
              <w:pStyle w:val="2"/>
              <w:rPr>
                <w:rFonts w:hint="eastAsia" w:ascii="仿宋_GB2312" w:eastAsia="仿宋_GB2312"/>
                <w:lang w:val="en-US" w:eastAsia="zh-CN"/>
              </w:rPr>
            </w:pPr>
          </w:p>
          <w:p w14:paraId="15AF9820">
            <w:pPr>
              <w:pStyle w:val="2"/>
              <w:spacing w:line="300" w:lineRule="exact"/>
              <w:rPr>
                <w:rFonts w:hint="eastAsia" w:ascii="仿宋_GB2312" w:eastAsia="仿宋_GB2312"/>
                <w:lang w:val="en-US" w:eastAsia="zh-CN"/>
              </w:rPr>
            </w:pPr>
            <w:r>
              <w:rPr>
                <w:rFonts w:hint="eastAsia" w:ascii="仿宋_GB2312" w:eastAsia="仿宋_GB2312"/>
                <w:lang w:val="en-US" w:eastAsia="zh-CN"/>
              </w:rPr>
              <w:t>采样时间</w:t>
            </w:r>
            <w:r>
              <w:rPr>
                <w:rFonts w:hint="eastAsia" w:ascii="仿宋_GB2312" w:eastAsia="仿宋_GB2312"/>
                <w:u w:val="single"/>
                <w:lang w:val="en-US" w:eastAsia="zh-CN"/>
              </w:rPr>
              <w:t xml:space="preserve">          </w:t>
            </w:r>
            <w:r>
              <w:rPr>
                <w:rFonts w:hint="eastAsia" w:ascii="仿宋_GB2312" w:eastAsia="仿宋_GB2312"/>
                <w:lang w:val="en-US" w:eastAsia="zh-CN"/>
              </w:rPr>
              <w:t>年</w:t>
            </w:r>
            <w:r>
              <w:rPr>
                <w:rFonts w:hint="eastAsia" w:ascii="仿宋_GB2312" w:eastAsia="仿宋_GB2312"/>
                <w:u w:val="single"/>
                <w:lang w:val="en-US" w:eastAsia="zh-CN"/>
              </w:rPr>
              <w:t xml:space="preserve">       </w:t>
            </w:r>
            <w:r>
              <w:rPr>
                <w:rFonts w:hint="eastAsia" w:ascii="仿宋_GB2312" w:eastAsia="仿宋_GB2312"/>
                <w:lang w:val="en-US" w:eastAsia="zh-CN"/>
              </w:rPr>
              <w:t>月</w:t>
            </w:r>
            <w:r>
              <w:rPr>
                <w:rFonts w:hint="eastAsia" w:ascii="仿宋_GB2312" w:eastAsia="仿宋_GB2312"/>
                <w:u w:val="single"/>
                <w:lang w:val="en-US" w:eastAsia="zh-CN"/>
              </w:rPr>
              <w:t xml:space="preserve">     </w:t>
            </w:r>
            <w:r>
              <w:rPr>
                <w:rFonts w:hint="eastAsia" w:ascii="仿宋_GB2312" w:eastAsia="仿宋_GB2312"/>
                <w:lang w:val="en-US" w:eastAsia="zh-CN"/>
              </w:rPr>
              <w:t>日</w:t>
            </w:r>
            <w:r>
              <w:rPr>
                <w:rFonts w:hint="eastAsia" w:ascii="仿宋_GB2312" w:eastAsia="仿宋_GB2312"/>
                <w:u w:val="single"/>
                <w:lang w:val="en-US" w:eastAsia="zh-CN"/>
              </w:rPr>
              <w:t xml:space="preserve">     </w:t>
            </w:r>
            <w:r>
              <w:rPr>
                <w:rFonts w:hint="eastAsia" w:ascii="仿宋_GB2312" w:eastAsia="仿宋_GB2312"/>
                <w:lang w:val="en-US" w:eastAsia="zh-CN"/>
              </w:rPr>
              <w:t>时</w:t>
            </w:r>
          </w:p>
          <w:p w14:paraId="4DAF0105">
            <w:pPr>
              <w:pStyle w:val="2"/>
              <w:rPr>
                <w:rFonts w:hint="eastAsia" w:ascii="仿宋_GB2312" w:eastAsia="仿宋_GB2312"/>
                <w:lang w:val="en-US" w:eastAsia="zh-CN"/>
              </w:rPr>
            </w:pPr>
            <w:r>
              <w:rPr>
                <w:rFonts w:hint="eastAsia" w:ascii="仿宋_GB2312" w:eastAsia="仿宋_GB2312"/>
                <w:lang w:val="en-US" w:eastAsia="zh-CN"/>
              </w:rPr>
              <w:t>采样目的：</w:t>
            </w:r>
          </w:p>
          <w:p w14:paraId="75BAEAF3">
            <w:pPr>
              <w:pStyle w:val="2"/>
              <w:rPr>
                <w:rFonts w:ascii="仿宋_GB2312" w:eastAsia="仿宋_GB2312"/>
                <w:lang w:val="en-US" w:eastAsia="zh-CN"/>
              </w:rPr>
            </w:pPr>
          </w:p>
          <w:p w14:paraId="62F902FB">
            <w:pPr>
              <w:pStyle w:val="2"/>
              <w:rPr>
                <w:rFonts w:hint="eastAsia" w:ascii="仿宋_GB2312" w:eastAsia="仿宋_GB2312"/>
                <w:lang w:val="en-US" w:eastAsia="zh-CN"/>
              </w:rPr>
            </w:pPr>
          </w:p>
          <w:p w14:paraId="160001BC">
            <w:pPr>
              <w:pStyle w:val="2"/>
              <w:rPr>
                <w:rFonts w:hint="eastAsia" w:ascii="仿宋_GB2312" w:eastAsia="仿宋_GB2312"/>
                <w:lang w:val="en-US" w:eastAsia="zh-CN"/>
              </w:rPr>
            </w:pPr>
            <w:r>
              <w:rPr>
                <w:rFonts w:hint="eastAsia" w:ascii="仿宋_GB2312" w:eastAsia="仿宋_GB2312"/>
                <w:lang w:val="en-US" w:eastAsia="zh-CN"/>
              </w:rPr>
              <w:t>采样设备或仪器名称：</w:t>
            </w:r>
          </w:p>
          <w:p w14:paraId="039D79E7">
            <w:pPr>
              <w:pStyle w:val="2"/>
              <w:rPr>
                <w:rFonts w:hint="eastAsia" w:ascii="仿宋_GB2312" w:eastAsia="仿宋_GB2312"/>
                <w:lang w:val="en-US" w:eastAsia="zh-CN"/>
              </w:rPr>
            </w:pPr>
          </w:p>
          <w:p w14:paraId="417A5C60">
            <w:pPr>
              <w:pStyle w:val="2"/>
              <w:rPr>
                <w:rFonts w:hint="eastAsia" w:ascii="仿宋_GB2312" w:eastAsia="仿宋_GB2312"/>
                <w:lang w:val="en-US" w:eastAsia="zh-CN"/>
              </w:rPr>
            </w:pPr>
          </w:p>
          <w:p w14:paraId="3E28C445">
            <w:pPr>
              <w:pStyle w:val="2"/>
              <w:rPr>
                <w:rFonts w:hint="eastAsia" w:ascii="仿宋_GB2312" w:eastAsia="仿宋_GB2312"/>
                <w:lang w:val="en-US" w:eastAsia="zh-CN"/>
              </w:rPr>
            </w:pPr>
          </w:p>
          <w:p w14:paraId="56309680">
            <w:pPr>
              <w:pStyle w:val="2"/>
              <w:rPr>
                <w:rFonts w:hint="eastAsia" w:ascii="仿宋_GB2312" w:eastAsia="仿宋_GB2312"/>
                <w:lang w:val="en-US" w:eastAsia="zh-CN"/>
              </w:rPr>
            </w:pPr>
            <w:r>
              <w:rPr>
                <w:rFonts w:hint="eastAsia" w:ascii="仿宋_GB2312" w:eastAsia="仿宋_GB2312"/>
                <w:lang w:val="en-US" w:eastAsia="zh-CN"/>
              </w:rPr>
              <w:t>采集样品名称：</w:t>
            </w:r>
          </w:p>
          <w:p w14:paraId="4C3C19AB">
            <w:pPr>
              <w:pStyle w:val="2"/>
              <w:rPr>
                <w:rFonts w:hint="eastAsia" w:ascii="仿宋_GB2312" w:eastAsia="仿宋_GB2312"/>
                <w:lang w:val="en-US" w:eastAsia="zh-CN"/>
              </w:rPr>
            </w:pPr>
          </w:p>
          <w:p w14:paraId="6F5A9780">
            <w:pPr>
              <w:pStyle w:val="2"/>
              <w:rPr>
                <w:rFonts w:hint="eastAsia" w:ascii="仿宋_GB2312" w:eastAsia="仿宋_GB2312"/>
                <w:lang w:val="en-US" w:eastAsia="zh-CN"/>
              </w:rPr>
            </w:pPr>
          </w:p>
          <w:p w14:paraId="5231C392">
            <w:pPr>
              <w:pStyle w:val="2"/>
              <w:rPr>
                <w:rFonts w:hint="eastAsia" w:ascii="仿宋_GB2312" w:eastAsia="仿宋_GB2312"/>
                <w:lang w:val="en-US" w:eastAsia="zh-CN"/>
              </w:rPr>
            </w:pPr>
            <w:r>
              <w:rPr>
                <w:rFonts w:hint="eastAsia" w:ascii="仿宋_GB2312" w:eastAsia="仿宋_GB2312"/>
                <w:lang w:val="en-US" w:eastAsia="zh-CN"/>
              </w:rPr>
              <w:t>采集样品编号:</w:t>
            </w:r>
          </w:p>
          <w:p w14:paraId="6255B203">
            <w:pPr>
              <w:pStyle w:val="2"/>
              <w:rPr>
                <w:rFonts w:hint="eastAsia" w:ascii="仿宋_GB2312" w:eastAsia="仿宋_GB2312"/>
                <w:color w:val="FF0000"/>
                <w:lang w:val="en-US" w:eastAsia="zh-CN"/>
              </w:rPr>
            </w:pPr>
          </w:p>
          <w:p w14:paraId="660A85F9">
            <w:pPr>
              <w:pStyle w:val="2"/>
              <w:rPr>
                <w:rFonts w:hint="eastAsia" w:ascii="仿宋_GB2312" w:eastAsia="仿宋_GB2312"/>
                <w:lang w:val="en-US" w:eastAsia="zh-CN"/>
              </w:rPr>
            </w:pPr>
          </w:p>
          <w:p w14:paraId="69B75666">
            <w:pPr>
              <w:pStyle w:val="2"/>
              <w:rPr>
                <w:rFonts w:hint="eastAsia" w:ascii="仿宋_GB2312" w:eastAsia="仿宋_GB2312"/>
                <w:lang w:val="en-US" w:eastAsia="zh-CN"/>
              </w:rPr>
            </w:pPr>
            <w:r>
              <w:rPr>
                <w:rFonts w:hint="eastAsia" w:ascii="仿宋_GB2312" w:eastAsia="仿宋_GB2312"/>
                <w:lang w:val="en-US" w:eastAsia="zh-CN"/>
              </w:rPr>
              <w:t>采集样品份数：</w:t>
            </w:r>
          </w:p>
          <w:p w14:paraId="240EE999">
            <w:pPr>
              <w:pStyle w:val="2"/>
              <w:rPr>
                <w:rFonts w:hint="eastAsia" w:ascii="仿宋_GB2312" w:eastAsia="仿宋_GB2312"/>
                <w:lang w:val="en-US" w:eastAsia="zh-CN"/>
              </w:rPr>
            </w:pPr>
          </w:p>
          <w:p w14:paraId="44344560">
            <w:pPr>
              <w:pStyle w:val="2"/>
              <w:rPr>
                <w:rFonts w:hint="eastAsia" w:ascii="仿宋_GB2312" w:eastAsia="仿宋_GB2312"/>
                <w:lang w:val="en-US" w:eastAsia="zh-CN"/>
              </w:rPr>
            </w:pPr>
          </w:p>
          <w:p w14:paraId="61974355">
            <w:pPr>
              <w:pStyle w:val="2"/>
              <w:rPr>
                <w:rFonts w:hint="eastAsia" w:ascii="仿宋_GB2312" w:eastAsia="仿宋_GB2312"/>
                <w:lang w:val="en-US" w:eastAsia="zh-CN"/>
              </w:rPr>
            </w:pPr>
            <w:r>
              <w:rPr>
                <w:rFonts w:hint="eastAsia" w:ascii="仿宋_GB2312" w:eastAsia="仿宋_GB2312"/>
                <w:lang w:val="en-US" w:eastAsia="zh-CN"/>
              </w:rPr>
              <w:t>被采样物品或场所状况：　　　　　　　　　　　　　</w:t>
            </w:r>
          </w:p>
          <w:p w14:paraId="7F2C41E7">
            <w:pPr>
              <w:pStyle w:val="2"/>
              <w:rPr>
                <w:rFonts w:hint="eastAsia" w:ascii="仿宋_GB2312" w:eastAsia="仿宋_GB2312"/>
                <w:lang w:val="en-US" w:eastAsia="zh-CN"/>
              </w:rPr>
            </w:pPr>
            <w:r>
              <w:rPr>
                <w:rFonts w:hint="eastAsia" w:ascii="仿宋_GB2312" w:eastAsia="仿宋_GB2312"/>
                <w:lang w:val="en-US" w:eastAsia="zh-CN"/>
              </w:rPr>
              <w:t>　　　　　　　　　　　　　　　　　　　　　</w:t>
            </w:r>
          </w:p>
          <w:p w14:paraId="6991026B">
            <w:pPr>
              <w:pStyle w:val="2"/>
              <w:rPr>
                <w:rFonts w:hint="eastAsia" w:ascii="仿宋_GB2312" w:eastAsia="仿宋_GB2312"/>
                <w:lang w:val="en-US" w:eastAsia="zh-CN"/>
              </w:rPr>
            </w:pPr>
          </w:p>
          <w:p w14:paraId="62F45D39">
            <w:pPr>
              <w:pStyle w:val="2"/>
              <w:jc w:val="left"/>
              <w:rPr>
                <w:rFonts w:hint="eastAsia" w:ascii="仿宋_GB2312" w:eastAsia="仿宋_GB2312"/>
                <w:lang w:val="en-US" w:eastAsia="zh-CN"/>
              </w:rPr>
            </w:pPr>
            <w:r>
              <w:rPr>
                <w:rFonts w:hint="eastAsia" w:ascii="仿宋_GB2312" w:eastAsia="仿宋_GB2312"/>
                <w:lang w:val="en-US" w:eastAsia="zh-CN"/>
              </w:rPr>
              <w:t>被采样人签名：      采样人</w:t>
            </w:r>
            <w:r>
              <w:rPr>
                <w:rFonts w:hint="eastAsia" w:ascii="仿宋_GB2312" w:eastAsia="仿宋_GB2312"/>
                <w:szCs w:val="21"/>
                <w:lang w:val="en-US" w:eastAsia="zh-CN"/>
              </w:rPr>
              <w:t>签名</w:t>
            </w:r>
            <w:r>
              <w:rPr>
                <w:rFonts w:hint="eastAsia" w:ascii="仿宋_GB2312" w:eastAsia="仿宋_GB2312"/>
                <w:u w:val="single"/>
                <w:lang w:val="en-US" w:eastAsia="zh-CN"/>
              </w:rPr>
              <w:t>　　　</w:t>
            </w:r>
            <w:r>
              <w:rPr>
                <w:rFonts w:hint="eastAsia" w:ascii="仿宋_GB2312" w:eastAsia="仿宋_GB2312"/>
                <w:lang w:val="en-US" w:eastAsia="zh-CN"/>
              </w:rPr>
              <w:t>　</w:t>
            </w:r>
            <w:r>
              <w:rPr>
                <w:rFonts w:hint="eastAsia" w:ascii="仿宋_GB2312" w:eastAsia="仿宋_GB2312"/>
                <w:u w:val="single"/>
                <w:lang w:val="en-US" w:eastAsia="zh-CN"/>
              </w:rPr>
              <w:t>　　　</w:t>
            </w:r>
            <w:r>
              <w:rPr>
                <w:rFonts w:hint="eastAsia" w:ascii="仿宋_GB2312" w:eastAsia="仿宋_GB2312"/>
                <w:lang w:val="en-US" w:eastAsia="zh-CN"/>
              </w:rPr>
              <w:t xml:space="preserve">     卫生健康行政机关名称并盖章</w:t>
            </w:r>
          </w:p>
          <w:p w14:paraId="62D9606C">
            <w:pPr>
              <w:pStyle w:val="2"/>
              <w:ind w:firstLine="210" w:firstLineChars="100"/>
              <w:rPr>
                <w:rFonts w:hint="eastAsia" w:ascii="仿宋_GB2312" w:eastAsia="仿宋_GB2312"/>
                <w:lang w:val="en-US" w:eastAsia="zh-CN"/>
              </w:rPr>
            </w:pPr>
          </w:p>
          <w:p w14:paraId="09F9E601">
            <w:pPr>
              <w:ind w:firstLine="630" w:firstLineChars="300"/>
              <w:rPr>
                <w:rFonts w:hint="eastAsia" w:ascii="仿宋_GB2312" w:eastAsia="仿宋_GB2312"/>
              </w:rPr>
            </w:pPr>
            <w:r>
              <w:rPr>
                <w:rFonts w:hint="eastAsia" w:ascii="仿宋_GB2312" w:eastAsia="仿宋_GB2312"/>
              </w:rPr>
              <w:t>年   月   日   　　　　　 　　               年　　月　　日</w:t>
            </w:r>
          </w:p>
          <w:p w14:paraId="3E9F8E72">
            <w:pPr>
              <w:rPr>
                <w:rFonts w:hint="eastAsia" w:ascii="仿宋_GB2312" w:eastAsia="仿宋_GB2312"/>
                <w:u w:val="single"/>
              </w:rPr>
            </w:pPr>
            <w:r>
              <w:rPr>
                <w:rFonts w:hint="eastAsia" w:ascii="仿宋_GB2312" w:eastAsia="仿宋_GB2312"/>
                <w:u w:val="single"/>
              </w:rPr>
              <w:t>　　　　　　　　　　　　　　　　　　　　　　 　　　　　　　　　　　　　　　　　</w:t>
            </w:r>
          </w:p>
          <w:p w14:paraId="446EC340">
            <w:pPr>
              <w:ind w:left="630" w:hanging="630" w:hangingChars="300"/>
              <w:rPr>
                <w:rFonts w:hint="eastAsia" w:ascii="仿宋_GB2312" w:eastAsia="仿宋_GB2312"/>
                <w:szCs w:val="21"/>
              </w:rPr>
            </w:pPr>
            <w:r>
              <w:rPr>
                <w:rFonts w:hint="eastAsia"/>
                <w:szCs w:val="21"/>
              </w:rPr>
              <w:t>备注：本记录一式三联，第一联留存执法案卷，第二联交被采样人，第三联随样品送检。</w:t>
            </w:r>
          </w:p>
        </w:tc>
      </w:tr>
    </w:tbl>
    <w:p w14:paraId="0DB11D0B">
      <w:pPr>
        <w:pStyle w:val="2"/>
        <w:jc w:val="center"/>
        <w:rPr>
          <w:rFonts w:hint="eastAsia" w:ascii="黑体" w:eastAsia="黑体"/>
        </w:rPr>
      </w:pPr>
      <w:r>
        <w:rPr>
          <w:rFonts w:hint="eastAsia" w:ascii="黑体" w:eastAsia="黑体"/>
          <w:lang w:val="en-US" w:eastAsia="zh-CN"/>
        </w:rPr>
        <w:t xml:space="preserve">                                     中华人民共和国国家卫生健康委员会制定</w:t>
      </w:r>
    </w:p>
    <w:p w14:paraId="524FB2B3"/>
    <w:p w14:paraId="18924D05">
      <w:pPr>
        <w:sectPr>
          <w:pgSz w:w="11906" w:h="16838"/>
          <w:pgMar w:top="1440" w:right="1800" w:bottom="1440" w:left="1800" w:header="851" w:footer="992" w:gutter="0"/>
          <w:cols w:space="425" w:num="1"/>
          <w:docGrid w:type="lines" w:linePitch="312" w:charSpace="0"/>
        </w:sectPr>
      </w:pPr>
    </w:p>
    <w:p w14:paraId="0F97DFC0">
      <w:pPr>
        <w:spacing w:line="0" w:lineRule="atLeast"/>
        <w:rPr>
          <w:rFonts w:hint="eastAsia"/>
          <w:sz w:val="36"/>
        </w:rPr>
      </w:pPr>
      <w: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635000" cy="594360"/>
            <wp:effectExtent l="0" t="0" r="12700" b="15240"/>
            <wp:wrapTopAndBottom/>
            <wp:docPr id="4" name="图片 2" descr="无标题 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无标题 09"/>
                    <pic:cNvPicPr>
                      <a:picLocks noChangeAspect="1"/>
                    </pic:cNvPicPr>
                  </pic:nvPicPr>
                  <pic:blipFill>
                    <a:blip r:embed="rId4"/>
                    <a:stretch>
                      <a:fillRect/>
                    </a:stretch>
                  </pic:blipFill>
                  <pic:spPr>
                    <a:xfrm>
                      <a:off x="0" y="0"/>
                      <a:ext cx="634999" cy="594360"/>
                    </a:xfrm>
                    <a:prstGeom prst="rect">
                      <a:avLst/>
                    </a:prstGeom>
                    <a:noFill/>
                    <a:ln w="9525" cap="flat" cmpd="sng">
                      <a:noFill/>
                      <a:prstDash val="solid"/>
                      <a:round/>
                    </a:ln>
                  </pic:spPr>
                </pic:pic>
              </a:graphicData>
            </a:graphic>
          </wp:anchor>
        </w:drawing>
      </w:r>
      <w:r>
        <w:t xml:space="preserve">                          </w:t>
      </w:r>
      <w:r>
        <w:rPr>
          <w:rFonts w:hint="eastAsia"/>
        </w:rPr>
        <w:tab/>
      </w:r>
      <w:r>
        <w:rPr>
          <w:rFonts w:hint="eastAsia"/>
        </w:rPr>
        <w:tab/>
      </w:r>
      <w:r>
        <w:rPr>
          <w:rFonts w:hint="eastAsia"/>
          <w:sz w:val="36"/>
        </w:rPr>
        <w:t>卫   生   行   政   执   法   文   书　　　</w:t>
      </w:r>
    </w:p>
    <w:tbl>
      <w:tblPr>
        <w:tblStyle w:val="3"/>
        <w:tblW w:w="13968" w:type="dxa"/>
        <w:tblInd w:w="0" w:type="dxa"/>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968"/>
      </w:tblGrid>
      <w:tr w14:paraId="6808BE94">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5" w:hRule="atLeast"/>
        </w:trPr>
        <w:tc>
          <w:tcPr>
            <w:tcW w:w="13968" w:type="dxa"/>
            <w:tcBorders>
              <w:top w:val="single" w:color="333333" w:sz="4" w:space="0"/>
              <w:left w:val="nil"/>
              <w:bottom w:val="single" w:color="333333" w:sz="4" w:space="0"/>
            </w:tcBorders>
            <w:noWrap/>
          </w:tcPr>
          <w:p w14:paraId="5A60CDD6">
            <w:pPr>
              <w:pStyle w:val="2"/>
              <w:spacing w:before="156" w:after="156" w:line="300" w:lineRule="exact"/>
              <w:jc w:val="center"/>
              <w:rPr>
                <w:rFonts w:hint="eastAsia" w:ascii="黑体" w:eastAsia="黑体"/>
                <w:spacing w:val="40"/>
                <w:sz w:val="43"/>
                <w:lang w:val="en-US" w:eastAsia="zh-CN"/>
              </w:rPr>
            </w:pPr>
            <w:r>
              <w:rPr>
                <w:rFonts w:hint="eastAsia" w:ascii="黑体" w:eastAsia="黑体"/>
                <w:spacing w:val="40"/>
                <w:sz w:val="43"/>
                <w:lang w:val="en-US" w:eastAsia="zh-CN"/>
              </w:rPr>
              <w:t xml:space="preserve">                               </w:t>
            </w:r>
            <w:r>
              <w:rPr>
                <w:rFonts w:hint="eastAsia"/>
                <w:lang w:val="en-US" w:eastAsia="zh-CN"/>
              </w:rPr>
              <w:t>编号：</w:t>
            </w:r>
          </w:p>
          <w:p w14:paraId="3760249B">
            <w:pPr>
              <w:pStyle w:val="2"/>
              <w:jc w:val="center"/>
              <w:rPr>
                <w:rFonts w:hint="eastAsia" w:ascii="黑体" w:eastAsia="黑体"/>
                <w:sz w:val="32"/>
                <w:szCs w:val="32"/>
                <w:lang w:val="en-US" w:eastAsia="zh-CN"/>
              </w:rPr>
            </w:pPr>
            <w:r>
              <w:rPr>
                <w:rFonts w:hint="eastAsia" w:ascii="黑体" w:eastAsia="黑体"/>
                <w:spacing w:val="40"/>
                <w:sz w:val="43"/>
                <w:lang w:val="en-US" w:eastAsia="zh-CN"/>
              </w:rPr>
              <w:t xml:space="preserve"> </w:t>
            </w:r>
            <w:r>
              <w:rPr>
                <w:rFonts w:hint="eastAsia" w:eastAsia="黑体"/>
                <w:b/>
                <w:bCs/>
                <w:sz w:val="32"/>
                <w:lang w:val="en-US" w:eastAsia="zh-CN"/>
              </w:rPr>
              <w:t>产品样品采样记录</w:t>
            </w:r>
            <w:r>
              <w:rPr>
                <w:rFonts w:hint="eastAsia" w:ascii="黑体" w:eastAsia="黑体"/>
                <w:spacing w:val="40"/>
                <w:sz w:val="32"/>
                <w:szCs w:val="32"/>
                <w:lang w:val="en-US" w:eastAsia="zh-CN"/>
              </w:rPr>
              <w:t xml:space="preserve">       </w:t>
            </w:r>
          </w:p>
          <w:p w14:paraId="6EF42CCD">
            <w:pPr>
              <w:pStyle w:val="2"/>
              <w:spacing w:line="300" w:lineRule="exact"/>
              <w:rPr>
                <w:rFonts w:hint="eastAsia" w:ascii="仿宋_GB2312" w:eastAsia="仿宋_GB2312"/>
                <w:lang w:val="en-US" w:eastAsia="zh-CN"/>
              </w:rPr>
            </w:pPr>
            <w:r>
              <w:rPr>
                <w:rFonts w:hint="eastAsia" w:ascii="黑体" w:eastAsia="黑体"/>
                <w:lang w:val="en-US" w:eastAsia="zh-CN"/>
              </w:rPr>
              <w:t>　　　　　　　　　　　　　　　　　　　　　　　　　　　　　　　　　　　　　　　　　　　　</w:t>
            </w:r>
            <w:r>
              <w:rPr>
                <w:rFonts w:hint="eastAsia"/>
                <w:lang w:val="en-US" w:eastAsia="zh-CN"/>
              </w:rPr>
              <w:t>　　　　　　　　　　　　</w:t>
            </w:r>
          </w:p>
          <w:p w14:paraId="2EEBC7B8">
            <w:pPr>
              <w:pStyle w:val="2"/>
              <w:spacing w:line="300" w:lineRule="exact"/>
              <w:rPr>
                <w:rFonts w:hint="eastAsia" w:ascii="仿宋_GB2312" w:eastAsia="仿宋_GB2312"/>
                <w:lang w:val="en-US" w:eastAsia="zh-CN"/>
              </w:rPr>
            </w:pPr>
            <w:r>
              <w:rPr>
                <w:rFonts w:hint="eastAsia" w:ascii="仿宋_GB2312" w:eastAsia="仿宋_GB2312"/>
                <w:lang w:val="en-US" w:eastAsia="zh-CN"/>
              </w:rPr>
              <w:t>被采样人：                             采样地址：                                        采样方法：</w:t>
            </w:r>
          </w:p>
          <w:p w14:paraId="2F27C8AC">
            <w:pPr>
              <w:pStyle w:val="2"/>
              <w:spacing w:line="300" w:lineRule="exact"/>
              <w:rPr>
                <w:rFonts w:hint="eastAsia" w:ascii="仿宋_GB2312" w:eastAsia="仿宋_GB2312"/>
                <w:lang w:val="en-US" w:eastAsia="zh-CN"/>
              </w:rPr>
            </w:pPr>
          </w:p>
          <w:p w14:paraId="12B4BF49">
            <w:pPr>
              <w:pStyle w:val="2"/>
              <w:spacing w:line="300" w:lineRule="exact"/>
              <w:rPr>
                <w:rFonts w:hint="eastAsia" w:ascii="仿宋_GB2312" w:eastAsia="仿宋_GB2312"/>
                <w:spacing w:val="40"/>
                <w:sz w:val="43"/>
                <w:lang w:val="en-US" w:eastAsia="zh-CN"/>
              </w:rPr>
            </w:pPr>
            <w:r>
              <w:rPr>
                <w:rFonts w:hint="eastAsia" w:ascii="仿宋_GB2312" w:eastAsia="仿宋_GB2312"/>
                <w:lang w:val="en-US" w:eastAsia="zh-CN"/>
              </w:rPr>
              <w:t>采样时间</w:t>
            </w:r>
            <w:r>
              <w:rPr>
                <w:rFonts w:hint="eastAsia" w:ascii="仿宋_GB2312" w:eastAsia="仿宋_GB2312"/>
                <w:u w:val="single"/>
                <w:lang w:val="en-US" w:eastAsia="zh-CN"/>
              </w:rPr>
              <w:t xml:space="preserve">          </w:t>
            </w:r>
            <w:r>
              <w:rPr>
                <w:rFonts w:hint="eastAsia" w:ascii="仿宋_GB2312" w:eastAsia="仿宋_GB2312"/>
                <w:lang w:val="en-US" w:eastAsia="zh-CN"/>
              </w:rPr>
              <w:t>年</w:t>
            </w:r>
            <w:r>
              <w:rPr>
                <w:rFonts w:hint="eastAsia" w:ascii="仿宋_GB2312" w:eastAsia="仿宋_GB2312"/>
                <w:u w:val="single"/>
                <w:lang w:val="en-US" w:eastAsia="zh-CN"/>
              </w:rPr>
              <w:t xml:space="preserve">       </w:t>
            </w:r>
            <w:r>
              <w:rPr>
                <w:rFonts w:hint="eastAsia" w:ascii="仿宋_GB2312" w:eastAsia="仿宋_GB2312"/>
                <w:lang w:val="en-US" w:eastAsia="zh-CN"/>
              </w:rPr>
              <w:t>月</w:t>
            </w:r>
            <w:r>
              <w:rPr>
                <w:rFonts w:hint="eastAsia" w:ascii="仿宋_GB2312" w:eastAsia="仿宋_GB2312"/>
                <w:u w:val="single"/>
                <w:lang w:val="en-US" w:eastAsia="zh-CN"/>
              </w:rPr>
              <w:t xml:space="preserve">     </w:t>
            </w:r>
            <w:r>
              <w:rPr>
                <w:rFonts w:hint="eastAsia" w:ascii="仿宋_GB2312" w:eastAsia="仿宋_GB2312"/>
                <w:lang w:val="en-US" w:eastAsia="zh-CN"/>
              </w:rPr>
              <w:t>日</w:t>
            </w:r>
            <w:r>
              <w:rPr>
                <w:rFonts w:hint="eastAsia" w:ascii="仿宋_GB2312" w:eastAsia="仿宋_GB2312"/>
                <w:u w:val="single"/>
                <w:lang w:val="en-US" w:eastAsia="zh-CN"/>
              </w:rPr>
              <w:t xml:space="preserve">      </w:t>
            </w:r>
            <w:r>
              <w:rPr>
                <w:rFonts w:hint="eastAsia" w:ascii="仿宋_GB2312" w:eastAsia="仿宋_GB2312"/>
                <w:lang w:val="en-US" w:eastAsia="zh-CN"/>
              </w:rPr>
              <w:t xml:space="preserve">时             采样目的：              </w:t>
            </w:r>
            <w:r>
              <w:rPr>
                <w:rFonts w:hint="eastAsia"/>
                <w:b/>
                <w:lang w:val="en-US" w:eastAsia="zh-CN"/>
              </w:rPr>
              <w:t xml:space="preserve">            </w:t>
            </w:r>
          </w:p>
          <w:tbl>
            <w:tblPr>
              <w:tblStyle w:val="3"/>
              <w:tblW w:w="137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4"/>
              <w:gridCol w:w="1079"/>
              <w:gridCol w:w="719"/>
              <w:gridCol w:w="1439"/>
              <w:gridCol w:w="1259"/>
              <w:gridCol w:w="4139"/>
              <w:gridCol w:w="2586"/>
            </w:tblGrid>
            <w:tr w14:paraId="56710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2514" w:type="dxa"/>
                  <w:noWrap/>
                  <w:vAlign w:val="center"/>
                </w:tcPr>
                <w:p w14:paraId="6987A6E5">
                  <w:pPr>
                    <w:pStyle w:val="2"/>
                    <w:spacing w:line="300" w:lineRule="exact"/>
                    <w:jc w:val="center"/>
                    <w:rPr>
                      <w:rFonts w:hint="eastAsia" w:ascii="仿宋_GB2312" w:eastAsia="仿宋_GB2312"/>
                      <w:lang w:val="en-US" w:eastAsia="zh-CN"/>
                    </w:rPr>
                  </w:pPr>
                  <w:bookmarkStart w:id="0" w:name="_GoBack"/>
                  <w:r>
                    <w:rPr>
                      <w:rFonts w:hint="eastAsia" w:ascii="仿宋_GB2312" w:eastAsia="仿宋_GB2312"/>
                      <w:lang w:val="en-US" w:eastAsia="zh-CN"/>
                    </w:rPr>
                    <w:t>样品名称</w:t>
                  </w:r>
                </w:p>
              </w:tc>
              <w:tc>
                <w:tcPr>
                  <w:tcW w:w="1079" w:type="dxa"/>
                  <w:noWrap/>
                  <w:vAlign w:val="center"/>
                </w:tcPr>
                <w:p w14:paraId="237A6C5F">
                  <w:pPr>
                    <w:pStyle w:val="2"/>
                    <w:spacing w:line="300" w:lineRule="exact"/>
                    <w:jc w:val="center"/>
                    <w:rPr>
                      <w:rFonts w:hint="eastAsia" w:ascii="仿宋_GB2312" w:eastAsia="仿宋_GB2312"/>
                      <w:lang w:val="en-US" w:eastAsia="zh-CN"/>
                    </w:rPr>
                  </w:pPr>
                  <w:r>
                    <w:rPr>
                      <w:rFonts w:hint="eastAsia" w:ascii="仿宋_GB2312" w:eastAsia="仿宋_GB2312"/>
                      <w:lang w:val="en-US" w:eastAsia="zh-CN"/>
                    </w:rPr>
                    <w:t>规　格</w:t>
                  </w:r>
                </w:p>
              </w:tc>
              <w:tc>
                <w:tcPr>
                  <w:tcW w:w="719" w:type="dxa"/>
                  <w:noWrap/>
                  <w:vAlign w:val="center"/>
                </w:tcPr>
                <w:p w14:paraId="378E6F98">
                  <w:pPr>
                    <w:pStyle w:val="2"/>
                    <w:spacing w:line="300" w:lineRule="exact"/>
                    <w:jc w:val="center"/>
                    <w:rPr>
                      <w:rFonts w:hint="eastAsia" w:ascii="仿宋_GB2312" w:eastAsia="仿宋_GB2312"/>
                      <w:lang w:val="en-US" w:eastAsia="zh-CN"/>
                    </w:rPr>
                  </w:pPr>
                  <w:r>
                    <w:rPr>
                      <w:rFonts w:hint="eastAsia" w:ascii="仿宋_GB2312" w:eastAsia="仿宋_GB2312"/>
                      <w:lang w:val="en-US" w:eastAsia="zh-CN"/>
                    </w:rPr>
                    <w:t>数量</w:t>
                  </w:r>
                </w:p>
              </w:tc>
              <w:tc>
                <w:tcPr>
                  <w:tcW w:w="1439" w:type="dxa"/>
                  <w:noWrap/>
                  <w:vAlign w:val="center"/>
                </w:tcPr>
                <w:p w14:paraId="784CB38A">
                  <w:pPr>
                    <w:pStyle w:val="2"/>
                    <w:spacing w:line="300" w:lineRule="exact"/>
                    <w:jc w:val="center"/>
                    <w:rPr>
                      <w:rFonts w:hint="eastAsia" w:ascii="仿宋_GB2312" w:eastAsia="仿宋_GB2312"/>
                      <w:lang w:val="en-US" w:eastAsia="zh-CN"/>
                    </w:rPr>
                  </w:pPr>
                  <w:r>
                    <w:rPr>
                      <w:rFonts w:hint="eastAsia" w:ascii="仿宋_GB2312" w:eastAsia="仿宋_GB2312"/>
                      <w:lang w:val="en-US" w:eastAsia="zh-CN"/>
                    </w:rPr>
                    <w:t>包装状况或</w:t>
                  </w:r>
                </w:p>
                <w:p w14:paraId="386E3B52">
                  <w:pPr>
                    <w:pStyle w:val="2"/>
                    <w:spacing w:line="300" w:lineRule="exact"/>
                    <w:jc w:val="center"/>
                    <w:rPr>
                      <w:rFonts w:hint="eastAsia" w:ascii="仿宋_GB2312" w:eastAsia="仿宋_GB2312"/>
                      <w:lang w:val="en-US" w:eastAsia="zh-CN"/>
                    </w:rPr>
                  </w:pPr>
                  <w:r>
                    <w:rPr>
                      <w:rFonts w:hint="eastAsia" w:ascii="仿宋_GB2312" w:eastAsia="仿宋_GB2312"/>
                      <w:lang w:val="en-US" w:eastAsia="zh-CN"/>
                    </w:rPr>
                    <w:t>储存条件</w:t>
                  </w:r>
                </w:p>
              </w:tc>
              <w:tc>
                <w:tcPr>
                  <w:tcW w:w="1259" w:type="dxa"/>
                  <w:noWrap/>
                  <w:vAlign w:val="center"/>
                </w:tcPr>
                <w:p w14:paraId="59FDCEBB">
                  <w:pPr>
                    <w:pStyle w:val="2"/>
                    <w:spacing w:line="300" w:lineRule="exact"/>
                    <w:ind w:left="210" w:hanging="210" w:hangingChars="100"/>
                    <w:rPr>
                      <w:rFonts w:hint="eastAsia" w:ascii="仿宋_GB2312" w:eastAsia="仿宋_GB2312"/>
                      <w:lang w:val="en-US" w:eastAsia="zh-CN"/>
                    </w:rPr>
                  </w:pPr>
                  <w:r>
                    <w:rPr>
                      <w:rFonts w:hint="eastAsia" w:ascii="仿宋_GB2312" w:eastAsia="仿宋_GB2312"/>
                      <w:lang w:val="en-US" w:eastAsia="zh-CN"/>
                    </w:rPr>
                    <w:t>生产日期及批号</w:t>
                  </w:r>
                </w:p>
              </w:tc>
              <w:tc>
                <w:tcPr>
                  <w:tcW w:w="4139" w:type="dxa"/>
                  <w:noWrap/>
                  <w:vAlign w:val="center"/>
                </w:tcPr>
                <w:p w14:paraId="2EF10AD6">
                  <w:pPr>
                    <w:pStyle w:val="2"/>
                    <w:spacing w:line="300" w:lineRule="exact"/>
                    <w:jc w:val="center"/>
                    <w:rPr>
                      <w:rFonts w:hint="eastAsia" w:ascii="仿宋_GB2312" w:eastAsia="仿宋_GB2312"/>
                      <w:lang w:val="en-US" w:eastAsia="zh-CN"/>
                    </w:rPr>
                  </w:pPr>
                  <w:r>
                    <w:rPr>
                      <w:rFonts w:hint="eastAsia" w:ascii="仿宋_GB2312" w:eastAsia="仿宋_GB2312"/>
                      <w:lang w:val="en-US" w:eastAsia="zh-CN"/>
                    </w:rPr>
                    <w:t>生产或进口代理单位</w:t>
                  </w:r>
                </w:p>
              </w:tc>
              <w:tc>
                <w:tcPr>
                  <w:tcW w:w="2586" w:type="dxa"/>
                  <w:noWrap/>
                  <w:vAlign w:val="center"/>
                </w:tcPr>
                <w:p w14:paraId="7E6153D2">
                  <w:pPr>
                    <w:pStyle w:val="2"/>
                    <w:spacing w:line="300" w:lineRule="exact"/>
                    <w:jc w:val="center"/>
                    <w:rPr>
                      <w:rFonts w:hint="eastAsia" w:ascii="仿宋_GB2312" w:eastAsia="仿宋_GB2312"/>
                      <w:lang w:val="en-US" w:eastAsia="zh-CN"/>
                    </w:rPr>
                  </w:pPr>
                  <w:r>
                    <w:rPr>
                      <w:rFonts w:hint="eastAsia" w:ascii="仿宋_GB2312" w:eastAsia="仿宋_GB2312"/>
                      <w:lang w:val="en-US" w:eastAsia="zh-CN"/>
                    </w:rPr>
                    <w:t>采样地点</w:t>
                  </w:r>
                </w:p>
              </w:tc>
            </w:tr>
            <w:tr w14:paraId="476F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2514" w:type="dxa"/>
                  <w:noWrap/>
                </w:tcPr>
                <w:p w14:paraId="3511A1CD">
                  <w:pPr>
                    <w:pStyle w:val="2"/>
                    <w:spacing w:line="300" w:lineRule="exact"/>
                    <w:rPr>
                      <w:rFonts w:hint="eastAsia" w:ascii="仿宋_GB2312" w:eastAsia="仿宋_GB2312"/>
                      <w:lang w:val="en-US" w:eastAsia="zh-CN"/>
                    </w:rPr>
                  </w:pPr>
                </w:p>
                <w:p w14:paraId="70BEF866">
                  <w:pPr>
                    <w:pStyle w:val="2"/>
                    <w:spacing w:line="300" w:lineRule="exact"/>
                    <w:rPr>
                      <w:rFonts w:hint="eastAsia" w:ascii="仿宋_GB2312" w:eastAsia="仿宋_GB2312"/>
                      <w:lang w:val="en-US" w:eastAsia="zh-CN"/>
                    </w:rPr>
                  </w:pPr>
                </w:p>
              </w:tc>
              <w:tc>
                <w:tcPr>
                  <w:tcW w:w="1079" w:type="dxa"/>
                  <w:noWrap/>
                </w:tcPr>
                <w:p w14:paraId="1FBEC73C">
                  <w:pPr>
                    <w:pStyle w:val="2"/>
                    <w:spacing w:line="300" w:lineRule="exact"/>
                    <w:rPr>
                      <w:rFonts w:hint="eastAsia" w:ascii="仿宋_GB2312" w:eastAsia="仿宋_GB2312"/>
                      <w:lang w:val="en-US" w:eastAsia="zh-CN"/>
                    </w:rPr>
                  </w:pPr>
                </w:p>
              </w:tc>
              <w:tc>
                <w:tcPr>
                  <w:tcW w:w="719" w:type="dxa"/>
                  <w:noWrap/>
                </w:tcPr>
                <w:p w14:paraId="514FBA23">
                  <w:pPr>
                    <w:pStyle w:val="2"/>
                    <w:spacing w:line="300" w:lineRule="exact"/>
                    <w:rPr>
                      <w:rFonts w:hint="eastAsia" w:ascii="仿宋_GB2312" w:eastAsia="仿宋_GB2312"/>
                      <w:lang w:val="en-US" w:eastAsia="zh-CN"/>
                    </w:rPr>
                  </w:pPr>
                </w:p>
              </w:tc>
              <w:tc>
                <w:tcPr>
                  <w:tcW w:w="1439" w:type="dxa"/>
                  <w:noWrap/>
                </w:tcPr>
                <w:p w14:paraId="25820555">
                  <w:pPr>
                    <w:pStyle w:val="2"/>
                    <w:spacing w:line="300" w:lineRule="exact"/>
                    <w:rPr>
                      <w:rFonts w:hint="eastAsia" w:ascii="仿宋_GB2312" w:eastAsia="仿宋_GB2312"/>
                      <w:lang w:val="en-US" w:eastAsia="zh-CN"/>
                    </w:rPr>
                  </w:pPr>
                </w:p>
              </w:tc>
              <w:tc>
                <w:tcPr>
                  <w:tcW w:w="1259" w:type="dxa"/>
                  <w:noWrap/>
                </w:tcPr>
                <w:p w14:paraId="08347634">
                  <w:pPr>
                    <w:pStyle w:val="2"/>
                    <w:spacing w:line="300" w:lineRule="exact"/>
                    <w:rPr>
                      <w:rFonts w:hint="eastAsia" w:ascii="仿宋_GB2312" w:eastAsia="仿宋_GB2312"/>
                      <w:lang w:val="en-US" w:eastAsia="zh-CN"/>
                    </w:rPr>
                  </w:pPr>
                </w:p>
              </w:tc>
              <w:tc>
                <w:tcPr>
                  <w:tcW w:w="4139" w:type="dxa"/>
                  <w:noWrap/>
                </w:tcPr>
                <w:p w14:paraId="3DFC0B9E">
                  <w:pPr>
                    <w:pStyle w:val="2"/>
                    <w:spacing w:line="300" w:lineRule="exact"/>
                    <w:rPr>
                      <w:rFonts w:hint="eastAsia" w:ascii="仿宋_GB2312" w:eastAsia="仿宋_GB2312"/>
                      <w:lang w:val="en-US" w:eastAsia="zh-CN"/>
                    </w:rPr>
                  </w:pPr>
                </w:p>
              </w:tc>
              <w:tc>
                <w:tcPr>
                  <w:tcW w:w="2586" w:type="dxa"/>
                  <w:noWrap/>
                </w:tcPr>
                <w:p w14:paraId="53F79770">
                  <w:pPr>
                    <w:pStyle w:val="2"/>
                    <w:spacing w:line="300" w:lineRule="exact"/>
                    <w:rPr>
                      <w:rFonts w:hint="eastAsia" w:ascii="仿宋_GB2312" w:eastAsia="仿宋_GB2312"/>
                      <w:lang w:val="en-US" w:eastAsia="zh-CN"/>
                    </w:rPr>
                  </w:pPr>
                </w:p>
              </w:tc>
            </w:tr>
            <w:tr w14:paraId="21776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2514" w:type="dxa"/>
                  <w:noWrap/>
                </w:tcPr>
                <w:p w14:paraId="635BB0B2">
                  <w:pPr>
                    <w:pStyle w:val="2"/>
                    <w:spacing w:line="300" w:lineRule="exact"/>
                    <w:rPr>
                      <w:rFonts w:hint="eastAsia" w:ascii="仿宋_GB2312" w:eastAsia="仿宋_GB2312"/>
                      <w:lang w:val="en-US" w:eastAsia="zh-CN"/>
                    </w:rPr>
                  </w:pPr>
                </w:p>
                <w:p w14:paraId="154DA323">
                  <w:pPr>
                    <w:pStyle w:val="2"/>
                    <w:spacing w:line="300" w:lineRule="exact"/>
                    <w:rPr>
                      <w:rFonts w:hint="eastAsia" w:ascii="仿宋_GB2312" w:eastAsia="仿宋_GB2312"/>
                      <w:lang w:val="en-US" w:eastAsia="zh-CN"/>
                    </w:rPr>
                  </w:pPr>
                </w:p>
              </w:tc>
              <w:tc>
                <w:tcPr>
                  <w:tcW w:w="1079" w:type="dxa"/>
                  <w:noWrap/>
                </w:tcPr>
                <w:p w14:paraId="320E89DC">
                  <w:pPr>
                    <w:pStyle w:val="2"/>
                    <w:spacing w:line="300" w:lineRule="exact"/>
                    <w:rPr>
                      <w:rFonts w:hint="eastAsia" w:ascii="仿宋_GB2312" w:eastAsia="仿宋_GB2312"/>
                      <w:lang w:val="en-US" w:eastAsia="zh-CN"/>
                    </w:rPr>
                  </w:pPr>
                </w:p>
              </w:tc>
              <w:tc>
                <w:tcPr>
                  <w:tcW w:w="719" w:type="dxa"/>
                  <w:noWrap/>
                </w:tcPr>
                <w:p w14:paraId="5DB7E9BD">
                  <w:pPr>
                    <w:pStyle w:val="2"/>
                    <w:spacing w:line="300" w:lineRule="exact"/>
                    <w:rPr>
                      <w:rFonts w:hint="eastAsia" w:ascii="仿宋_GB2312" w:eastAsia="仿宋_GB2312"/>
                      <w:lang w:val="en-US" w:eastAsia="zh-CN"/>
                    </w:rPr>
                  </w:pPr>
                </w:p>
              </w:tc>
              <w:tc>
                <w:tcPr>
                  <w:tcW w:w="1439" w:type="dxa"/>
                  <w:noWrap/>
                </w:tcPr>
                <w:p w14:paraId="3A142AF8">
                  <w:pPr>
                    <w:pStyle w:val="2"/>
                    <w:spacing w:line="300" w:lineRule="exact"/>
                    <w:rPr>
                      <w:rFonts w:hint="eastAsia" w:ascii="仿宋_GB2312" w:eastAsia="仿宋_GB2312"/>
                      <w:lang w:val="en-US" w:eastAsia="zh-CN"/>
                    </w:rPr>
                  </w:pPr>
                </w:p>
              </w:tc>
              <w:tc>
                <w:tcPr>
                  <w:tcW w:w="1259" w:type="dxa"/>
                  <w:noWrap/>
                </w:tcPr>
                <w:p w14:paraId="103CC23D">
                  <w:pPr>
                    <w:pStyle w:val="2"/>
                    <w:spacing w:line="300" w:lineRule="exact"/>
                    <w:rPr>
                      <w:rFonts w:hint="eastAsia" w:ascii="仿宋_GB2312" w:eastAsia="仿宋_GB2312"/>
                      <w:lang w:val="en-US" w:eastAsia="zh-CN"/>
                    </w:rPr>
                  </w:pPr>
                </w:p>
              </w:tc>
              <w:tc>
                <w:tcPr>
                  <w:tcW w:w="4139" w:type="dxa"/>
                  <w:noWrap/>
                </w:tcPr>
                <w:p w14:paraId="45E33858">
                  <w:pPr>
                    <w:pStyle w:val="2"/>
                    <w:spacing w:line="300" w:lineRule="exact"/>
                    <w:rPr>
                      <w:rFonts w:hint="eastAsia" w:ascii="仿宋_GB2312" w:eastAsia="仿宋_GB2312"/>
                      <w:lang w:val="en-US" w:eastAsia="zh-CN"/>
                    </w:rPr>
                  </w:pPr>
                </w:p>
              </w:tc>
              <w:tc>
                <w:tcPr>
                  <w:tcW w:w="2586" w:type="dxa"/>
                  <w:noWrap/>
                </w:tcPr>
                <w:p w14:paraId="450635B5">
                  <w:pPr>
                    <w:pStyle w:val="2"/>
                    <w:spacing w:line="300" w:lineRule="exact"/>
                    <w:rPr>
                      <w:rFonts w:hint="eastAsia" w:ascii="仿宋_GB2312" w:eastAsia="仿宋_GB2312"/>
                      <w:lang w:val="en-US" w:eastAsia="zh-CN"/>
                    </w:rPr>
                  </w:pPr>
                </w:p>
              </w:tc>
            </w:tr>
            <w:tr w14:paraId="41188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2514" w:type="dxa"/>
                  <w:noWrap/>
                </w:tcPr>
                <w:p w14:paraId="2F468626">
                  <w:pPr>
                    <w:pStyle w:val="2"/>
                    <w:spacing w:line="300" w:lineRule="exact"/>
                    <w:rPr>
                      <w:rFonts w:hint="eastAsia" w:ascii="仿宋_GB2312" w:eastAsia="仿宋_GB2312"/>
                      <w:lang w:val="en-US" w:eastAsia="zh-CN"/>
                    </w:rPr>
                  </w:pPr>
                </w:p>
                <w:p w14:paraId="28BD863B">
                  <w:pPr>
                    <w:pStyle w:val="2"/>
                    <w:spacing w:line="300" w:lineRule="exact"/>
                    <w:rPr>
                      <w:rFonts w:hint="eastAsia" w:ascii="仿宋_GB2312" w:eastAsia="仿宋_GB2312"/>
                      <w:lang w:val="en-US" w:eastAsia="zh-CN"/>
                    </w:rPr>
                  </w:pPr>
                </w:p>
              </w:tc>
              <w:tc>
                <w:tcPr>
                  <w:tcW w:w="1079" w:type="dxa"/>
                  <w:noWrap/>
                </w:tcPr>
                <w:p w14:paraId="65EB73B3">
                  <w:pPr>
                    <w:pStyle w:val="2"/>
                    <w:spacing w:line="300" w:lineRule="exact"/>
                    <w:rPr>
                      <w:rFonts w:hint="eastAsia" w:ascii="仿宋_GB2312" w:eastAsia="仿宋_GB2312"/>
                      <w:lang w:val="en-US" w:eastAsia="zh-CN"/>
                    </w:rPr>
                  </w:pPr>
                </w:p>
              </w:tc>
              <w:tc>
                <w:tcPr>
                  <w:tcW w:w="719" w:type="dxa"/>
                  <w:noWrap/>
                </w:tcPr>
                <w:p w14:paraId="68FBBE98">
                  <w:pPr>
                    <w:pStyle w:val="2"/>
                    <w:spacing w:line="300" w:lineRule="exact"/>
                    <w:rPr>
                      <w:rFonts w:hint="eastAsia" w:ascii="仿宋_GB2312" w:eastAsia="仿宋_GB2312"/>
                      <w:lang w:val="en-US" w:eastAsia="zh-CN"/>
                    </w:rPr>
                  </w:pPr>
                </w:p>
              </w:tc>
              <w:tc>
                <w:tcPr>
                  <w:tcW w:w="1439" w:type="dxa"/>
                  <w:noWrap/>
                </w:tcPr>
                <w:p w14:paraId="3CA3D109">
                  <w:pPr>
                    <w:pStyle w:val="2"/>
                    <w:spacing w:line="300" w:lineRule="exact"/>
                    <w:rPr>
                      <w:rFonts w:hint="eastAsia" w:ascii="仿宋_GB2312" w:eastAsia="仿宋_GB2312"/>
                      <w:lang w:val="en-US" w:eastAsia="zh-CN"/>
                    </w:rPr>
                  </w:pPr>
                </w:p>
              </w:tc>
              <w:tc>
                <w:tcPr>
                  <w:tcW w:w="1259" w:type="dxa"/>
                  <w:noWrap/>
                </w:tcPr>
                <w:p w14:paraId="1995C7BD">
                  <w:pPr>
                    <w:pStyle w:val="2"/>
                    <w:spacing w:line="300" w:lineRule="exact"/>
                    <w:rPr>
                      <w:rFonts w:hint="eastAsia" w:ascii="仿宋_GB2312" w:eastAsia="仿宋_GB2312"/>
                      <w:lang w:val="en-US" w:eastAsia="zh-CN"/>
                    </w:rPr>
                  </w:pPr>
                </w:p>
              </w:tc>
              <w:tc>
                <w:tcPr>
                  <w:tcW w:w="4139" w:type="dxa"/>
                  <w:noWrap/>
                </w:tcPr>
                <w:p w14:paraId="40BB7E78">
                  <w:pPr>
                    <w:pStyle w:val="2"/>
                    <w:spacing w:line="300" w:lineRule="exact"/>
                    <w:rPr>
                      <w:rFonts w:hint="eastAsia" w:ascii="仿宋_GB2312" w:eastAsia="仿宋_GB2312"/>
                      <w:lang w:val="en-US" w:eastAsia="zh-CN"/>
                    </w:rPr>
                  </w:pPr>
                </w:p>
              </w:tc>
              <w:tc>
                <w:tcPr>
                  <w:tcW w:w="2586" w:type="dxa"/>
                  <w:noWrap/>
                </w:tcPr>
                <w:p w14:paraId="1D13CB5C">
                  <w:pPr>
                    <w:pStyle w:val="2"/>
                    <w:spacing w:line="300" w:lineRule="exact"/>
                    <w:rPr>
                      <w:rFonts w:hint="eastAsia" w:ascii="仿宋_GB2312" w:eastAsia="仿宋_GB2312"/>
                      <w:lang w:val="en-US" w:eastAsia="zh-CN"/>
                    </w:rPr>
                  </w:pPr>
                </w:p>
              </w:tc>
            </w:tr>
            <w:tr w14:paraId="552FC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2514" w:type="dxa"/>
                  <w:noWrap/>
                </w:tcPr>
                <w:p w14:paraId="3055B9B9">
                  <w:pPr>
                    <w:pStyle w:val="2"/>
                    <w:spacing w:line="300" w:lineRule="exact"/>
                    <w:rPr>
                      <w:rFonts w:hint="eastAsia" w:ascii="仿宋_GB2312" w:eastAsia="仿宋_GB2312"/>
                      <w:lang w:val="en-US" w:eastAsia="zh-CN"/>
                    </w:rPr>
                  </w:pPr>
                </w:p>
                <w:p w14:paraId="455EE9AE">
                  <w:pPr>
                    <w:pStyle w:val="2"/>
                    <w:spacing w:line="300" w:lineRule="exact"/>
                    <w:rPr>
                      <w:rFonts w:hint="eastAsia" w:ascii="仿宋_GB2312" w:eastAsia="仿宋_GB2312"/>
                      <w:lang w:val="en-US" w:eastAsia="zh-CN"/>
                    </w:rPr>
                  </w:pPr>
                </w:p>
              </w:tc>
              <w:tc>
                <w:tcPr>
                  <w:tcW w:w="1079" w:type="dxa"/>
                  <w:noWrap/>
                </w:tcPr>
                <w:p w14:paraId="114F28A5">
                  <w:pPr>
                    <w:pStyle w:val="2"/>
                    <w:spacing w:line="300" w:lineRule="exact"/>
                    <w:rPr>
                      <w:rFonts w:hint="eastAsia" w:ascii="仿宋_GB2312" w:eastAsia="仿宋_GB2312"/>
                      <w:lang w:val="en-US" w:eastAsia="zh-CN"/>
                    </w:rPr>
                  </w:pPr>
                </w:p>
              </w:tc>
              <w:tc>
                <w:tcPr>
                  <w:tcW w:w="719" w:type="dxa"/>
                  <w:noWrap/>
                </w:tcPr>
                <w:p w14:paraId="743ABE11">
                  <w:pPr>
                    <w:pStyle w:val="2"/>
                    <w:spacing w:line="300" w:lineRule="exact"/>
                    <w:rPr>
                      <w:rFonts w:hint="eastAsia" w:ascii="仿宋_GB2312" w:eastAsia="仿宋_GB2312"/>
                      <w:lang w:val="en-US" w:eastAsia="zh-CN"/>
                    </w:rPr>
                  </w:pPr>
                </w:p>
              </w:tc>
              <w:tc>
                <w:tcPr>
                  <w:tcW w:w="1439" w:type="dxa"/>
                  <w:noWrap/>
                </w:tcPr>
                <w:p w14:paraId="42BF6F1D">
                  <w:pPr>
                    <w:pStyle w:val="2"/>
                    <w:spacing w:line="300" w:lineRule="exact"/>
                    <w:rPr>
                      <w:rFonts w:hint="eastAsia" w:ascii="仿宋_GB2312" w:eastAsia="仿宋_GB2312"/>
                      <w:lang w:val="en-US" w:eastAsia="zh-CN"/>
                    </w:rPr>
                  </w:pPr>
                </w:p>
              </w:tc>
              <w:tc>
                <w:tcPr>
                  <w:tcW w:w="1259" w:type="dxa"/>
                  <w:noWrap/>
                </w:tcPr>
                <w:p w14:paraId="624EC03F">
                  <w:pPr>
                    <w:pStyle w:val="2"/>
                    <w:spacing w:line="300" w:lineRule="exact"/>
                    <w:rPr>
                      <w:rFonts w:hint="eastAsia" w:ascii="仿宋_GB2312" w:eastAsia="仿宋_GB2312"/>
                      <w:lang w:val="en-US" w:eastAsia="zh-CN"/>
                    </w:rPr>
                  </w:pPr>
                </w:p>
              </w:tc>
              <w:tc>
                <w:tcPr>
                  <w:tcW w:w="4139" w:type="dxa"/>
                  <w:noWrap/>
                </w:tcPr>
                <w:p w14:paraId="35B3B568">
                  <w:pPr>
                    <w:pStyle w:val="2"/>
                    <w:spacing w:line="300" w:lineRule="exact"/>
                    <w:rPr>
                      <w:rFonts w:hint="eastAsia" w:ascii="仿宋_GB2312" w:eastAsia="仿宋_GB2312"/>
                      <w:lang w:val="en-US" w:eastAsia="zh-CN"/>
                    </w:rPr>
                  </w:pPr>
                </w:p>
              </w:tc>
              <w:tc>
                <w:tcPr>
                  <w:tcW w:w="2586" w:type="dxa"/>
                  <w:noWrap/>
                </w:tcPr>
                <w:p w14:paraId="372DD2C3">
                  <w:pPr>
                    <w:pStyle w:val="2"/>
                    <w:spacing w:line="300" w:lineRule="exact"/>
                    <w:rPr>
                      <w:rFonts w:hint="eastAsia" w:ascii="仿宋_GB2312" w:eastAsia="仿宋_GB2312"/>
                      <w:lang w:val="en-US" w:eastAsia="zh-CN"/>
                    </w:rPr>
                  </w:pPr>
                </w:p>
              </w:tc>
            </w:tr>
            <w:tr w14:paraId="2B0AC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514" w:type="dxa"/>
                  <w:noWrap/>
                </w:tcPr>
                <w:p w14:paraId="07BB549D">
                  <w:pPr>
                    <w:pStyle w:val="2"/>
                    <w:spacing w:line="300" w:lineRule="exact"/>
                    <w:rPr>
                      <w:rFonts w:hint="eastAsia" w:ascii="仿宋_GB2312" w:eastAsia="仿宋_GB2312"/>
                      <w:lang w:val="en-US" w:eastAsia="zh-CN"/>
                    </w:rPr>
                  </w:pPr>
                </w:p>
                <w:p w14:paraId="671F0918">
                  <w:pPr>
                    <w:pStyle w:val="2"/>
                    <w:spacing w:line="300" w:lineRule="exact"/>
                    <w:rPr>
                      <w:rFonts w:hint="eastAsia" w:ascii="仿宋_GB2312" w:eastAsia="仿宋_GB2312"/>
                      <w:lang w:val="en-US" w:eastAsia="zh-CN"/>
                    </w:rPr>
                  </w:pPr>
                </w:p>
              </w:tc>
              <w:tc>
                <w:tcPr>
                  <w:tcW w:w="1079" w:type="dxa"/>
                  <w:noWrap/>
                </w:tcPr>
                <w:p w14:paraId="7976F2FF">
                  <w:pPr>
                    <w:pStyle w:val="2"/>
                    <w:spacing w:line="300" w:lineRule="exact"/>
                    <w:rPr>
                      <w:rFonts w:hint="eastAsia" w:ascii="仿宋_GB2312" w:eastAsia="仿宋_GB2312"/>
                      <w:lang w:val="en-US" w:eastAsia="zh-CN"/>
                    </w:rPr>
                  </w:pPr>
                </w:p>
              </w:tc>
              <w:tc>
                <w:tcPr>
                  <w:tcW w:w="719" w:type="dxa"/>
                  <w:noWrap/>
                </w:tcPr>
                <w:p w14:paraId="1147C9A6">
                  <w:pPr>
                    <w:pStyle w:val="2"/>
                    <w:spacing w:line="300" w:lineRule="exact"/>
                    <w:rPr>
                      <w:rFonts w:hint="eastAsia" w:ascii="仿宋_GB2312" w:eastAsia="仿宋_GB2312"/>
                      <w:lang w:val="en-US" w:eastAsia="zh-CN"/>
                    </w:rPr>
                  </w:pPr>
                </w:p>
              </w:tc>
              <w:tc>
                <w:tcPr>
                  <w:tcW w:w="1439" w:type="dxa"/>
                  <w:noWrap/>
                </w:tcPr>
                <w:p w14:paraId="7631A156">
                  <w:pPr>
                    <w:pStyle w:val="2"/>
                    <w:spacing w:line="300" w:lineRule="exact"/>
                    <w:rPr>
                      <w:rFonts w:hint="eastAsia" w:ascii="仿宋_GB2312" w:eastAsia="仿宋_GB2312"/>
                      <w:lang w:val="en-US" w:eastAsia="zh-CN"/>
                    </w:rPr>
                  </w:pPr>
                </w:p>
              </w:tc>
              <w:tc>
                <w:tcPr>
                  <w:tcW w:w="1259" w:type="dxa"/>
                  <w:noWrap/>
                </w:tcPr>
                <w:p w14:paraId="7BFE72AC">
                  <w:pPr>
                    <w:pStyle w:val="2"/>
                    <w:spacing w:line="300" w:lineRule="exact"/>
                    <w:rPr>
                      <w:rFonts w:hint="eastAsia" w:ascii="仿宋_GB2312" w:eastAsia="仿宋_GB2312"/>
                      <w:lang w:val="en-US" w:eastAsia="zh-CN"/>
                    </w:rPr>
                  </w:pPr>
                </w:p>
              </w:tc>
              <w:tc>
                <w:tcPr>
                  <w:tcW w:w="4139" w:type="dxa"/>
                  <w:noWrap/>
                </w:tcPr>
                <w:p w14:paraId="0E48B958">
                  <w:pPr>
                    <w:pStyle w:val="2"/>
                    <w:spacing w:line="300" w:lineRule="exact"/>
                    <w:rPr>
                      <w:rFonts w:hint="eastAsia" w:ascii="仿宋_GB2312" w:eastAsia="仿宋_GB2312"/>
                      <w:lang w:val="en-US" w:eastAsia="zh-CN"/>
                    </w:rPr>
                  </w:pPr>
                </w:p>
              </w:tc>
              <w:tc>
                <w:tcPr>
                  <w:tcW w:w="2586" w:type="dxa"/>
                  <w:noWrap/>
                </w:tcPr>
                <w:p w14:paraId="47393489">
                  <w:pPr>
                    <w:pStyle w:val="2"/>
                    <w:spacing w:line="300" w:lineRule="exact"/>
                    <w:rPr>
                      <w:rFonts w:hint="eastAsia" w:ascii="仿宋_GB2312" w:eastAsia="仿宋_GB2312"/>
                      <w:lang w:val="en-US" w:eastAsia="zh-CN"/>
                    </w:rPr>
                  </w:pPr>
                </w:p>
              </w:tc>
            </w:tr>
            <w:bookmarkEnd w:id="0"/>
          </w:tbl>
          <w:p w14:paraId="0DD6D936">
            <w:pPr>
              <w:pStyle w:val="2"/>
              <w:spacing w:line="300" w:lineRule="exact"/>
              <w:ind w:left="840" w:hanging="840" w:hangingChars="400"/>
              <w:rPr>
                <w:rFonts w:hint="eastAsia" w:ascii="仿宋_GB2312" w:eastAsia="仿宋_GB2312"/>
                <w:lang w:val="en-US" w:eastAsia="zh-CN"/>
              </w:rPr>
            </w:pPr>
          </w:p>
          <w:p w14:paraId="6EBB732B">
            <w:pPr>
              <w:pStyle w:val="2"/>
              <w:spacing w:line="300" w:lineRule="exact"/>
              <w:ind w:left="840" w:hanging="840" w:hangingChars="400"/>
              <w:rPr>
                <w:rFonts w:ascii="仿宋_GB2312" w:eastAsia="仿宋_GB2312"/>
                <w:u w:val="single"/>
                <w:lang w:val="en-US" w:eastAsia="zh-CN"/>
              </w:rPr>
            </w:pPr>
            <w:r>
              <w:rPr>
                <w:rFonts w:hint="eastAsia" w:ascii="仿宋_GB2312" w:eastAsia="仿宋_GB2312"/>
                <w:lang w:val="en-US" w:eastAsia="zh-CN"/>
              </w:rPr>
              <w:t>被采样人签名：   　　　      　　      采样人签名</w:t>
            </w:r>
            <w:r>
              <w:rPr>
                <w:rFonts w:hint="eastAsia" w:ascii="仿宋_GB2312" w:eastAsia="仿宋_GB2312"/>
                <w:u w:val="single"/>
                <w:lang w:val="en-US" w:eastAsia="zh-CN"/>
              </w:rPr>
              <w:t>　　　　　</w:t>
            </w:r>
            <w:r>
              <w:rPr>
                <w:rFonts w:hint="eastAsia" w:ascii="仿宋_GB2312" w:eastAsia="仿宋_GB2312"/>
                <w:lang w:val="en-US" w:eastAsia="zh-CN"/>
              </w:rPr>
              <w:t>　</w:t>
            </w:r>
            <w:r>
              <w:rPr>
                <w:rFonts w:hint="eastAsia" w:ascii="仿宋_GB2312" w:eastAsia="仿宋_GB2312"/>
                <w:u w:val="single"/>
                <w:lang w:val="en-US" w:eastAsia="zh-CN"/>
              </w:rPr>
              <w:t>　　　　　　</w:t>
            </w:r>
            <w:r>
              <w:rPr>
                <w:rFonts w:ascii="仿宋_GB2312" w:eastAsia="仿宋_GB2312"/>
                <w:lang w:val="en-US" w:eastAsia="zh-CN"/>
              </w:rPr>
              <w:t xml:space="preserve">                 </w:t>
            </w:r>
            <w:r>
              <w:rPr>
                <w:rFonts w:hint="eastAsia" w:ascii="仿宋_GB2312" w:eastAsia="仿宋_GB2312"/>
                <w:lang w:val="en-US" w:eastAsia="zh-CN"/>
              </w:rPr>
              <w:t>卫生健康行政机关名称并盖章</w:t>
            </w:r>
          </w:p>
          <w:p w14:paraId="6C45F745">
            <w:pPr>
              <w:pStyle w:val="2"/>
              <w:spacing w:line="300" w:lineRule="exact"/>
              <w:ind w:left="840" w:leftChars="400" w:firstLine="3465" w:firstLineChars="1650"/>
              <w:rPr>
                <w:rFonts w:ascii="仿宋_GB2312" w:eastAsia="仿宋_GB2312"/>
                <w:u w:val="single"/>
                <w:lang w:val="en-US" w:eastAsia="zh-CN"/>
              </w:rPr>
            </w:pPr>
            <w:r>
              <w:rPr>
                <w:rFonts w:hint="eastAsia" w:ascii="仿宋_GB2312" w:eastAsia="仿宋_GB2312"/>
              </w:rPr>
              <w:t>执法证号</w:t>
            </w:r>
            <w:r>
              <w:rPr>
                <w:rFonts w:hint="eastAsia" w:ascii="仿宋_GB2312" w:eastAsia="仿宋_GB2312"/>
                <w:u w:val="single"/>
                <w:lang w:val="en-US" w:eastAsia="zh-CN"/>
              </w:rPr>
              <w:t>　　　　　</w:t>
            </w:r>
            <w:r>
              <w:rPr>
                <w:rFonts w:hint="eastAsia" w:ascii="仿宋_GB2312" w:eastAsia="仿宋_GB2312"/>
                <w:lang w:val="en-US" w:eastAsia="zh-CN"/>
              </w:rPr>
              <w:t>　</w:t>
            </w:r>
            <w:r>
              <w:rPr>
                <w:rFonts w:hint="eastAsia" w:ascii="仿宋_GB2312" w:eastAsia="仿宋_GB2312"/>
                <w:u w:val="single"/>
                <w:lang w:val="en-US" w:eastAsia="zh-CN"/>
              </w:rPr>
              <w:t>　　　　　　</w:t>
            </w:r>
          </w:p>
          <w:p w14:paraId="739A2F18">
            <w:pPr>
              <w:pStyle w:val="2"/>
              <w:spacing w:line="300" w:lineRule="exact"/>
              <w:ind w:left="840" w:leftChars="400" w:firstLine="3360" w:firstLineChars="1600"/>
              <w:rPr>
                <w:rFonts w:ascii="仿宋_GB2312" w:eastAsia="仿宋_GB2312"/>
                <w:u w:val="single"/>
              </w:rPr>
            </w:pPr>
            <w:r>
              <w:rPr>
                <w:rFonts w:hint="eastAsia" w:ascii="仿宋_GB2312" w:eastAsia="仿宋_GB2312"/>
                <w:lang w:val="en-US" w:eastAsia="zh-CN"/>
              </w:rPr>
              <w:t xml:space="preserve">　　           </w:t>
            </w:r>
            <w:r>
              <w:rPr>
                <w:rFonts w:ascii="仿宋_GB2312" w:eastAsia="仿宋_GB2312"/>
                <w:lang w:val="en-US" w:eastAsia="zh-CN"/>
              </w:rPr>
              <w:t xml:space="preserve">                                   </w:t>
            </w:r>
            <w:r>
              <w:rPr>
                <w:rFonts w:hint="eastAsia" w:ascii="仿宋_GB2312" w:eastAsia="仿宋_GB2312"/>
                <w:lang w:val="en-US" w:eastAsia="zh-CN"/>
              </w:rPr>
              <w:t xml:space="preserve">                                                                                                                                </w:t>
            </w:r>
          </w:p>
          <w:p w14:paraId="5699C075">
            <w:pPr>
              <w:pStyle w:val="2"/>
              <w:spacing w:line="300" w:lineRule="exact"/>
              <w:ind w:left="840" w:leftChars="400" w:firstLine="630" w:firstLineChars="300"/>
              <w:rPr>
                <w:rFonts w:hint="eastAsia" w:ascii="仿宋_GB2312" w:eastAsia="仿宋_GB2312"/>
                <w:lang w:val="en-US" w:eastAsia="zh-CN"/>
              </w:rPr>
            </w:pPr>
            <w:r>
              <w:rPr>
                <w:rFonts w:hint="eastAsia" w:ascii="仿宋_GB2312" w:eastAsia="仿宋_GB2312"/>
                <w:lang w:val="en-US" w:eastAsia="zh-CN"/>
              </w:rPr>
              <w:t>年   月 　 日             　　　　                     　　　      　　         年　　　月　　　日</w:t>
            </w:r>
          </w:p>
          <w:p w14:paraId="49664DC2">
            <w:pPr>
              <w:pStyle w:val="2"/>
              <w:spacing w:line="300" w:lineRule="exact"/>
              <w:rPr>
                <w:rFonts w:hint="eastAsia"/>
                <w:lang w:val="en-US" w:eastAsia="zh-CN"/>
              </w:rPr>
            </w:pPr>
          </w:p>
        </w:tc>
      </w:tr>
      <w:tr w14:paraId="01B240B8">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968" w:type="dxa"/>
            <w:tcBorders>
              <w:top w:val="single" w:color="333333" w:sz="4" w:space="0"/>
              <w:left w:val="nil"/>
              <w:bottom w:val="single" w:color="333333" w:sz="4" w:space="0"/>
            </w:tcBorders>
            <w:noWrap/>
          </w:tcPr>
          <w:p w14:paraId="5F36F58C">
            <w:pPr>
              <w:pStyle w:val="2"/>
              <w:spacing w:line="300" w:lineRule="exact"/>
              <w:rPr>
                <w:rFonts w:hint="eastAsia" w:ascii="黑体" w:eastAsia="黑体"/>
                <w:spacing w:val="40"/>
                <w:szCs w:val="21"/>
                <w:lang w:val="en-US" w:eastAsia="zh-CN"/>
              </w:rPr>
            </w:pPr>
            <w:r>
              <w:rPr>
                <w:rFonts w:hint="eastAsia"/>
                <w:szCs w:val="21"/>
                <w:lang w:val="en-US" w:eastAsia="zh-CN"/>
              </w:rPr>
              <w:t>备注：本记录一式三联，第一联留存执法案卷，第二联交被采样人，第三联随样品送检。</w:t>
            </w:r>
          </w:p>
        </w:tc>
      </w:tr>
      <w:tr w14:paraId="55CA3ACF">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13968" w:type="dxa"/>
            <w:tcBorders>
              <w:top w:val="single" w:color="333333" w:sz="4" w:space="0"/>
              <w:left w:val="nil"/>
              <w:bottom w:val="nil"/>
            </w:tcBorders>
            <w:noWrap/>
          </w:tcPr>
          <w:p w14:paraId="05303719">
            <w:pPr>
              <w:pStyle w:val="2"/>
              <w:spacing w:line="300" w:lineRule="exact"/>
              <w:jc w:val="center"/>
              <w:rPr>
                <w:rFonts w:hint="eastAsia" w:ascii="黑体" w:eastAsia="黑体"/>
                <w:spacing w:val="40"/>
                <w:lang w:val="en-US" w:eastAsia="zh-CN"/>
              </w:rPr>
            </w:pPr>
            <w:r>
              <w:rPr>
                <w:rFonts w:hint="eastAsia" w:ascii="黑体" w:eastAsia="黑体"/>
                <w:spacing w:val="40"/>
                <w:sz w:val="18"/>
                <w:lang w:val="en-US" w:eastAsia="zh-CN"/>
              </w:rPr>
              <w:t>　　　　　　　　　　　　　　　　　　　　　　　　　　　　　　　　　　　　　　</w:t>
            </w:r>
            <w:r>
              <w:rPr>
                <w:rFonts w:hint="eastAsia" w:ascii="黑体" w:eastAsia="黑体"/>
                <w:lang w:val="en-US" w:eastAsia="zh-CN"/>
              </w:rPr>
              <w:t>中华人民共和国国家卫生健康委员会制定</w:t>
            </w:r>
            <w:r>
              <w:rPr>
                <w:rFonts w:hint="eastAsia" w:ascii="黑体" w:eastAsia="黑体"/>
                <w:spacing w:val="40"/>
                <w:sz w:val="18"/>
                <w:lang w:val="en-US" w:eastAsia="zh-CN"/>
              </w:rPr>
              <w:t>　　　　　　　　　　　　　　　　　　　　　　　　　　</w:t>
            </w:r>
          </w:p>
        </w:tc>
      </w:tr>
    </w:tbl>
    <w:p w14:paraId="119C5F90"/>
    <w:p w14:paraId="66DCA13E"/>
    <w:sectPr>
      <w:pgSz w:w="16838" w:h="11906" w:orient="landscape"/>
      <w:pgMar w:top="624" w:right="1440" w:bottom="1417"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2255AF"/>
    <w:rsid w:val="23E46C65"/>
    <w:rsid w:val="78434E7D"/>
    <w:rsid w:val="7D5145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szCs w:val="20"/>
    </w:rPr>
  </w:style>
  <w:style w:type="paragraph" w:customStyle="1" w:styleId="5">
    <w:name w:val="Plain Text"/>
    <w:basedOn w:val="1"/>
    <w:qFormat/>
    <w:uiPriority w:val="0"/>
    <w:rPr>
      <w:rFonts w:ascii="宋体" w:hAnsi="Courier New"/>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2025-06-04T08:15:02Z</dcterms:created>
  <dc:creator>Lenovo</dc:creator>
  <cp:lastModifiedBy>那一抹阳光</cp:lastModifiedBy>
  <dcterms:modified xsi:type="dcterms:W3CDTF">2025-06-04T08:20:49Z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eyJoZGlkIjoiOTlmNWYwMWU3MzJkZDg0MDFmNDRkNmM2MjFiNjc4OTMiLCJ1c2VySWQiOiI0NjIzOTg0OTcifQ==</vt:lpwstr>
  </property>
  <property fmtid="{D5CDD505-2E9C-101B-9397-08002B2CF9AE}" pid="4" name="ICV">
    <vt:lpwstr>AB26C0B98894485BA84266C489ACE2D7_12</vt:lpwstr>
  </property>
</Properties>
</file>