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12008B">
      <w:pPr>
        <w:pStyle w:val="3"/>
        <w:bidi w:val="0"/>
        <w:jc w:val="center"/>
        <w:rPr>
          <w:rFonts w:hint="eastAsia"/>
          <w:sz w:val="30"/>
          <w:szCs w:val="30"/>
          <w:lang w:val="en-US" w:eastAsia="zh-CN"/>
        </w:rPr>
      </w:pPr>
      <w:bookmarkStart w:id="0" w:name="_GoBack"/>
      <w:r>
        <w:rPr>
          <w:rFonts w:hint="eastAsia"/>
          <w:sz w:val="30"/>
          <w:szCs w:val="30"/>
        </w:rPr>
        <w:t>沧州市新华区</w:t>
      </w:r>
      <w:r>
        <w:rPr>
          <w:rFonts w:hint="eastAsia"/>
          <w:sz w:val="30"/>
          <w:szCs w:val="30"/>
          <w:lang w:val="en-US" w:eastAsia="zh-CN"/>
        </w:rPr>
        <w:t>车站街道办事处</w:t>
      </w:r>
    </w:p>
    <w:bookmarkEnd w:id="0"/>
    <w:p w14:paraId="6D43C13F">
      <w:pPr>
        <w:pStyle w:val="3"/>
        <w:bidi w:val="0"/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涉企行政检查主体清单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468A7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1" w:hRule="atLeast"/>
        </w:trPr>
        <w:tc>
          <w:tcPr>
            <w:tcW w:w="4261" w:type="dxa"/>
          </w:tcPr>
          <w:p w14:paraId="52436A50"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执法部门</w:t>
            </w:r>
          </w:p>
        </w:tc>
        <w:tc>
          <w:tcPr>
            <w:tcW w:w="4261" w:type="dxa"/>
          </w:tcPr>
          <w:p w14:paraId="38B4453B"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涉企检查主体</w:t>
            </w:r>
          </w:p>
        </w:tc>
      </w:tr>
      <w:tr w14:paraId="3FFF5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78" w:hRule="atLeast"/>
        </w:trPr>
        <w:tc>
          <w:tcPr>
            <w:tcW w:w="4261" w:type="dxa"/>
          </w:tcPr>
          <w:p w14:paraId="41FEAFE5"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沧州市新华区车站街道办事处</w:t>
            </w:r>
          </w:p>
        </w:tc>
        <w:tc>
          <w:tcPr>
            <w:tcW w:w="4261" w:type="dxa"/>
          </w:tcPr>
          <w:p w14:paraId="554A5BEC"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沧州市新华区车站街道办事处</w:t>
            </w:r>
          </w:p>
        </w:tc>
      </w:tr>
    </w:tbl>
    <w:p w14:paraId="14E0283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933D4B"/>
    <w:rsid w:val="636216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征服者老王</cp:lastModifiedBy>
  <dcterms:modified xsi:type="dcterms:W3CDTF">2025-08-14T09:11:17Z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eyJoZGlkIjoiN2Q4NTNmMDg2MWYyZTkwNzk5ZDRiYjY4OGNiZjJmNWYiLCJ1c2VySWQiOiIzNjYyMjQ4NzAifQ==</vt:lpwstr>
  </property>
  <property fmtid="{D5CDD505-2E9C-101B-9397-08002B2CF9AE}" pid="4" name="ICV">
    <vt:lpwstr>462B6D78949146A58C723338FE72D740_13</vt:lpwstr>
  </property>
</Properties>
</file>