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新华区2025年度巩固拓展脱贫攻坚成果和乡村振兴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项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目</w:t>
      </w:r>
    </w:p>
    <w:p>
      <w:pPr>
        <w:spacing w:line="560" w:lineRule="exact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填报单位：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新华区委农村工作领导小组</w:t>
      </w:r>
    </w:p>
    <w:tbl>
      <w:tblPr>
        <w:tblStyle w:val="6"/>
        <w:tblW w:w="1623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926"/>
        <w:gridCol w:w="884"/>
        <w:gridCol w:w="628"/>
        <w:gridCol w:w="750"/>
        <w:gridCol w:w="707"/>
        <w:gridCol w:w="1043"/>
        <w:gridCol w:w="1407"/>
        <w:gridCol w:w="1275"/>
        <w:gridCol w:w="1230"/>
        <w:gridCol w:w="645"/>
        <w:gridCol w:w="885"/>
        <w:gridCol w:w="975"/>
        <w:gridCol w:w="1050"/>
        <w:gridCol w:w="1020"/>
        <w:gridCol w:w="1020"/>
        <w:gridCol w:w="12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序号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市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区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乡镇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项目名称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项目类型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建设性质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项目内容及建设规模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实施地点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投资概算及筹资方式（万元）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建设年限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受益户数人数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其中：扶持带动脱贫户户数人数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其中：扶持带动监测对象户数人数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项目后续管护责任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绩效目标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群众参与和联农带农机制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  <w:jc w:val="center"/>
        </w:trPr>
        <w:tc>
          <w:tcPr>
            <w:tcW w:w="5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bookmarkStart w:id="0" w:name="_GoBack" w:colFirst="14" w:colLast="14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沧州市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新华区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小赵庄乡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鞠官屯村购置农业机械租赁项目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产业发展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发展新型农村集体经济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  <w:t>购置农业机械，产权归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鞠官屯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  <w:t>村村集体所有，以租赁方式盈利。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鞠官屯村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财政资金50万+自筹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1143户4310人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无脱贫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人口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该村无监测对象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分红不少于本金的6%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收益分红，带动生产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5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沧州市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新华区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小赵庄乡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吴官屯村购置农业机械租赁项目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产业发展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发展新型农村集体经济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  <w:t>购置农业机械，产权归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吴官屯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  <w:t>村村集体所有，以租赁方式盈利。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吴官屯村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财政资金50万+自筹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907户2927人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1户4人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该村无监测对象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分红不少于本金的6%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收益分红，带动生产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5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沧州市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新华区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小赵庄乡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徐官屯村购置农业机械租赁项目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产业发展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发展新型农村集体经济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  <w:t>购置农业机械，产权归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徐官屯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  <w:t>村村集体所有，以租赁方式盈利。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徐官屯村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财政资金50万+自筹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790户2740人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无脱贫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人口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该村无监测对象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分红不少于本金的6%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收益分红，带动生产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5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沧州市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新华区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小赵庄乡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北赵家坟村购置农业机械租赁项目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产业发展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发展新型农村集体经济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  <w:t>购置农业机械，产权归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北赵家坟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  <w:t>村村集体所有，以租赁方式盈利。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北赵家坟村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财政资金50万+自筹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298户913人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1户3人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该村无监测对象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分红不少于本金的6%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收益分红，带动生产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2" w:hRule="atLeast"/>
          <w:jc w:val="center"/>
        </w:trPr>
        <w:tc>
          <w:tcPr>
            <w:tcW w:w="5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沧州市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新华区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小赵庄乡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邓官屯村购置农业机械租赁项目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产业发展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发展新型农村集体经济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  <w:t>购置农业机械，产权归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邓官屯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</w:rPr>
              <w:t>村村集体所有，以租赁方式盈利。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邓官屯村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财政资金50万+自筹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502户1800人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无脱贫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人口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该村无监测对象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分红不少于本金的6%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收益分红，带动生产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5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沧州市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新华区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小赵庄乡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孙庄子购置农业机械租赁项目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产业发展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发展新型农村集体经济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</w:rPr>
              <w:t>购置农业机械，产权归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孙庄子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</w:rPr>
              <w:t>村村集体所有，以租赁方式盈利。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孙庄子村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财政资金50万+自筹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620户2487人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该村为脱贫人口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该村无监测对象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分红不少于本金的6%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收益分红，带动生产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5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default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沧州市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新华区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小赵庄乡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入股富强油脂有限公司分红项 目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产业发展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资产收益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每年入股资金6%，增加6名无劳动能力脱贫人口和监测人员收入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新华区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财政资金16.5万元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5户7人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3户4人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2户3人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乡、村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分红不少于本金的6%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收益分红、资产入股</w:t>
            </w:r>
          </w:p>
        </w:tc>
      </w:tr>
      <w:bookmarkEnd w:id="0"/>
    </w:tbl>
    <w:p>
      <w:pPr>
        <w:spacing w:before="91" w:line="701" w:lineRule="exact"/>
        <w:rPr>
          <w:rFonts w:hint="default"/>
          <w:vanish/>
          <w:sz w:val="32"/>
          <w:lang w:val="en-US"/>
        </w:rPr>
        <w:sectPr>
          <w:footerReference r:id="rId5" w:type="default"/>
          <w:type w:val="continuous"/>
          <w:pgSz w:w="16841" w:h="11921" w:orient="landscape"/>
          <w:pgMar w:top="1587" w:right="2098" w:bottom="1474" w:left="1984" w:header="0" w:footer="0" w:gutter="0"/>
          <w:pgNumType w:fmt="decimal"/>
          <w:cols w:equalWidth="0" w:num="1">
            <w:col w:w="14332"/>
          </w:cols>
        </w:sect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负责人：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刘少龙                              联系人及电话：0317-3032085            填表时间：2024.11.26</w:t>
      </w:r>
    </w:p>
    <w:p>
      <w:pPr>
        <w:rPr>
          <w:vanish/>
          <w:sz w:val="21"/>
        </w:rPr>
      </w:pPr>
    </w:p>
    <w:sectPr>
      <w:footerReference r:id="rId6" w:type="default"/>
      <w:pgSz w:w="11921" w:h="16841"/>
      <w:pgMar w:top="1431" w:right="1263" w:bottom="400" w:left="1442" w:header="0" w:footer="0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aJO4z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GEsM0Kn768f30&#10;8+H06xvBGQRqXJgh7t4hMrbvbIu2Gc4DDhPvtvI6fcGIwA95jxd5RRsJT5emk+k0h4vDN2yAnz1e&#10;dz7E98JqkoyCetSvk5UdNiH2oUNIymbsWirV1VAZ0hT06vX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F7aJO4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pict>
        <v:shape id="_x0000_s4097" o:spid="_x0000_s4097" o:spt="202" type="#_x0000_t202" style="position:absolute;left:0pt;margin-left:473pt;margin-top:753.05pt;height:20.25pt;width:55.25pt;mso-position-horizontal-relative:page;mso-position-vertical-relative:page;z-index:251659264;mso-width-relative:page;mso-height-relative:page;" filled="f" stroked="f" coordsize="21600,21600" o:allowincell="f">
          <v:path/>
          <v:fill on="f" focussize="0,0"/>
          <v:stroke on="f"/>
          <v:imagedata o:title=""/>
          <o:lock v:ext="edit" aspectratio="f"/>
          <v:textbox inset="0mm,0mm,0mm,0mm">
            <w:txbxContent>
              <w:p/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BmZjc4YzY1NmFjMTBhZjQ2Mjc3M2ViNGQxMTk2MTQifQ=="/>
  </w:docVars>
  <w:rsids>
    <w:rsidRoot w:val="00000000"/>
    <w:rsid w:val="00850096"/>
    <w:rsid w:val="01A628AD"/>
    <w:rsid w:val="061C5FFB"/>
    <w:rsid w:val="063C2721"/>
    <w:rsid w:val="07C53457"/>
    <w:rsid w:val="07F32A16"/>
    <w:rsid w:val="09047B03"/>
    <w:rsid w:val="0F3A26DF"/>
    <w:rsid w:val="10620C7F"/>
    <w:rsid w:val="107751B2"/>
    <w:rsid w:val="10DF0C09"/>
    <w:rsid w:val="1205799E"/>
    <w:rsid w:val="140432BB"/>
    <w:rsid w:val="165732BE"/>
    <w:rsid w:val="17B07ECF"/>
    <w:rsid w:val="1AA871AF"/>
    <w:rsid w:val="1C8E38E6"/>
    <w:rsid w:val="204C3824"/>
    <w:rsid w:val="20F31CA5"/>
    <w:rsid w:val="25655288"/>
    <w:rsid w:val="277E32E7"/>
    <w:rsid w:val="28FA36F8"/>
    <w:rsid w:val="2A325CC5"/>
    <w:rsid w:val="2BFE1A90"/>
    <w:rsid w:val="2D17322E"/>
    <w:rsid w:val="2E3515E1"/>
    <w:rsid w:val="2E8C0A05"/>
    <w:rsid w:val="2EC57AB7"/>
    <w:rsid w:val="321A4C0B"/>
    <w:rsid w:val="33D957DB"/>
    <w:rsid w:val="33F278F5"/>
    <w:rsid w:val="39491ABD"/>
    <w:rsid w:val="3B790951"/>
    <w:rsid w:val="3F05157D"/>
    <w:rsid w:val="3F4B66F4"/>
    <w:rsid w:val="40641DBA"/>
    <w:rsid w:val="41511B07"/>
    <w:rsid w:val="416D4018"/>
    <w:rsid w:val="42343EA9"/>
    <w:rsid w:val="4301090E"/>
    <w:rsid w:val="443849A4"/>
    <w:rsid w:val="46025A39"/>
    <w:rsid w:val="49882D6A"/>
    <w:rsid w:val="49F60938"/>
    <w:rsid w:val="4C9246AB"/>
    <w:rsid w:val="4CEA22FA"/>
    <w:rsid w:val="51FB2F05"/>
    <w:rsid w:val="59DE4F91"/>
    <w:rsid w:val="5A1A1BDF"/>
    <w:rsid w:val="5DA32483"/>
    <w:rsid w:val="623E7192"/>
    <w:rsid w:val="63D70673"/>
    <w:rsid w:val="640C414E"/>
    <w:rsid w:val="666148C7"/>
    <w:rsid w:val="67613C7C"/>
    <w:rsid w:val="6773204A"/>
    <w:rsid w:val="67F76A36"/>
    <w:rsid w:val="6B154FDD"/>
    <w:rsid w:val="6C654BC3"/>
    <w:rsid w:val="70CD7E32"/>
    <w:rsid w:val="715A2002"/>
    <w:rsid w:val="72B14AD5"/>
    <w:rsid w:val="730B5038"/>
    <w:rsid w:val="730E1B33"/>
    <w:rsid w:val="7580110F"/>
    <w:rsid w:val="77B41CF7"/>
    <w:rsid w:val="7C564C43"/>
    <w:rsid w:val="7F131F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黑体"/>
      <w:snapToGrid/>
      <w:kern w:val="2"/>
      <w:sz w:val="32"/>
      <w:szCs w:val="24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toa heading"/>
    <w:basedOn w:val="1"/>
    <w:next w:val="1"/>
    <w:unhideWhenUsed/>
    <w:qFormat/>
    <w:uiPriority w:val="99"/>
    <w:pPr>
      <w:spacing w:before="120" w:beforeLines="0" w:beforeAutospacing="0"/>
    </w:pPr>
    <w:rPr>
      <w:rFonts w:ascii="Arial" w:hAnsi="Arial"/>
      <w:sz w:val="24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951</Words>
  <Characters>1004</Characters>
  <TotalTime>0</TotalTime>
  <ScaleCrop>false</ScaleCrop>
  <LinksUpToDate>false</LinksUpToDate>
  <CharactersWithSpaces>1060</CharactersWithSpaces>
  <Application>WPS Office_11.8.2.10972_F1E327BC-269C-435d-A152-05C5408002CA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2023-07-24T05:16:00Z</dcterms:created>
  <dc:creator>Administrator</dc:creator>
  <cp:lastModifiedBy>如故</cp:lastModifiedBy>
  <cp:lastPrinted>2024-11-29T02:20:00Z</cp:lastPrinted>
  <dcterms:modified xsi:type="dcterms:W3CDTF">2025-06-11T08:21:52Z</dcterms:modified>
  <dc:title>沧 州 市 人 民 政 府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2023-07-25T10:00:37Z</vt:filetime>
  </property>
  <property fmtid="{D5CDD505-2E9C-101B-9397-08002B2CF9AE}" pid="4" name="UsrData">
    <vt:lpwstr>64bf2cbd51f827001faeb425</vt:lpwstr>
  </property>
  <property fmtid="{D5CDD505-2E9C-101B-9397-08002B2CF9AE}" pid="5" name="KSOProductBuildVer">
    <vt:lpwstr>2052-11.8.2.10972</vt:lpwstr>
  </property>
  <property fmtid="{D5CDD505-2E9C-101B-9397-08002B2CF9AE}" pid="6" name="ICV">
    <vt:lpwstr>7EC18C33A1AD4413AF5415C217E19CFC_13</vt:lpwstr>
  </property>
</Properties>
</file>